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Default Extension="jpeg" ContentType="image/jpeg"/>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4BCD" w:rsidRDefault="00F94BCD">
      <w:pPr>
        <w:pStyle w:val="Tekstpodstawowy"/>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Węgry, 05 marca  2019 rok</w:t>
      </w:r>
    </w:p>
    <w:p w:rsidR="00F94BCD" w:rsidRDefault="00F94BCD">
      <w:pPr>
        <w:pStyle w:val="Tekstpodstawowy"/>
        <w:rPr>
          <w:szCs w:val="24"/>
        </w:rPr>
      </w:pPr>
    </w:p>
    <w:p w:rsidR="00F94BCD" w:rsidRDefault="00F94BCD">
      <w:pPr>
        <w:pStyle w:val="Tekstpodstawowy"/>
        <w:rPr>
          <w:szCs w:val="24"/>
        </w:rPr>
      </w:pPr>
      <w:r>
        <w:rPr>
          <w:szCs w:val="24"/>
        </w:rPr>
        <w:t>Znak postępowania: 3.271.ZP.2017</w:t>
      </w:r>
    </w:p>
    <w:p w:rsidR="00F94BCD" w:rsidRDefault="00F94BCD">
      <w:pPr>
        <w:pStyle w:val="Tekstpodstawowy"/>
        <w:rPr>
          <w:szCs w:val="24"/>
        </w:rPr>
      </w:pPr>
    </w:p>
    <w:p w:rsidR="00F94BCD" w:rsidRDefault="00F94BCD">
      <w:pPr>
        <w:pStyle w:val="Tekstpodstawowy"/>
        <w:rPr>
          <w:szCs w:val="24"/>
        </w:rPr>
      </w:pPr>
    </w:p>
    <w:p w:rsidR="00F94BCD" w:rsidRDefault="00F94BCD">
      <w:pPr>
        <w:pStyle w:val="Tekstpodstawowy"/>
        <w:rPr>
          <w:szCs w:val="24"/>
        </w:rPr>
      </w:pPr>
    </w:p>
    <w:p w:rsidR="00F94BCD" w:rsidRDefault="00F94BCD">
      <w:pPr>
        <w:spacing w:line="0" w:lineRule="atLeast"/>
        <w:ind w:left="400"/>
        <w:rPr>
          <w:rFonts w:eastAsia="Times New Roman" w:cs="Times New Roman"/>
          <w:b/>
          <w:sz w:val="40"/>
        </w:rPr>
      </w:pPr>
      <w:r>
        <w:rPr>
          <w:rFonts w:eastAsia="Times New Roman" w:cs="Times New Roman"/>
          <w:b/>
          <w:sz w:val="40"/>
        </w:rPr>
        <w:t>SPECYFIKACJA ISTOTNYCH WARUNKÓW</w:t>
      </w:r>
    </w:p>
    <w:p w:rsidR="00F94BCD" w:rsidRDefault="00F94BCD">
      <w:pPr>
        <w:spacing w:line="0" w:lineRule="atLeast"/>
        <w:ind w:left="3140"/>
        <w:rPr>
          <w:rFonts w:eastAsia="Times New Roman" w:cs="Times New Roman"/>
          <w:b/>
          <w:sz w:val="40"/>
        </w:rPr>
      </w:pPr>
      <w:r>
        <w:rPr>
          <w:rFonts w:eastAsia="Times New Roman" w:cs="Times New Roman"/>
          <w:b/>
          <w:sz w:val="40"/>
        </w:rPr>
        <w:t>ZAMÓWIENIA</w:t>
      </w:r>
    </w:p>
    <w:p w:rsidR="00F94BCD" w:rsidRDefault="00F94BCD">
      <w:pPr>
        <w:spacing w:line="0" w:lineRule="atLeast"/>
        <w:ind w:left="3880"/>
        <w:rPr>
          <w:rFonts w:eastAsia="Times New Roman" w:cs="Times New Roman"/>
        </w:rPr>
      </w:pPr>
      <w:r>
        <w:rPr>
          <w:rFonts w:eastAsia="Times New Roman" w:cs="Times New Roman"/>
          <w:b/>
          <w:sz w:val="40"/>
        </w:rPr>
        <w:t>(SIWZ)</w:t>
      </w:r>
    </w:p>
    <w:p w:rsidR="00F94BCD" w:rsidRDefault="00F94BCD">
      <w:pPr>
        <w:spacing w:line="200" w:lineRule="exact"/>
        <w:rPr>
          <w:rFonts w:eastAsia="Times New Roman" w:cs="Times New Roman"/>
        </w:rPr>
      </w:pPr>
    </w:p>
    <w:p w:rsidR="00F94BCD" w:rsidRDefault="00F94BCD">
      <w:pPr>
        <w:spacing w:line="200" w:lineRule="exact"/>
        <w:rPr>
          <w:rFonts w:eastAsia="Times New Roman" w:cs="Times New Roman"/>
          <w:szCs w:val="24"/>
        </w:rPr>
      </w:pPr>
    </w:p>
    <w:p w:rsidR="00F94BCD" w:rsidRDefault="00F94BCD">
      <w:pPr>
        <w:spacing w:line="0" w:lineRule="atLeast"/>
        <w:ind w:left="660"/>
        <w:rPr>
          <w:rFonts w:eastAsia="Times New Roman" w:cs="Times New Roman"/>
          <w:szCs w:val="24"/>
        </w:rPr>
      </w:pPr>
      <w:r>
        <w:rPr>
          <w:rFonts w:eastAsia="Times New Roman" w:cs="Times New Roman"/>
          <w:szCs w:val="24"/>
        </w:rPr>
        <w:t>W POSTĘPOWANIU O UDZIELENIE ZAMÓWIENIA PUBLICZNEGO W TRYBIE</w:t>
      </w:r>
    </w:p>
    <w:p w:rsidR="00F94BCD" w:rsidRDefault="00F94BCD">
      <w:pPr>
        <w:spacing w:line="0" w:lineRule="atLeast"/>
        <w:ind w:left="2500"/>
        <w:rPr>
          <w:rFonts w:eastAsia="Times New Roman" w:cs="Times New Roman"/>
          <w:szCs w:val="24"/>
        </w:rPr>
      </w:pPr>
      <w:r>
        <w:rPr>
          <w:rFonts w:eastAsia="Times New Roman" w:cs="Times New Roman"/>
          <w:szCs w:val="24"/>
        </w:rPr>
        <w:t>PRZETARGU NIEOGRANICZONEGO</w:t>
      </w:r>
    </w:p>
    <w:p w:rsidR="00F94BCD" w:rsidRDefault="00F94BCD">
      <w:pPr>
        <w:spacing w:line="200" w:lineRule="exact"/>
        <w:rPr>
          <w:rFonts w:eastAsia="Times New Roman" w:cs="Times New Roman"/>
          <w:szCs w:val="24"/>
        </w:rPr>
      </w:pPr>
    </w:p>
    <w:p w:rsidR="00F94BCD" w:rsidRDefault="00F94BCD">
      <w:pPr>
        <w:spacing w:line="200" w:lineRule="exact"/>
        <w:jc w:val="center"/>
        <w:rPr>
          <w:rFonts w:eastAsia="Times New Roman" w:cs="Times New Roman"/>
          <w:b/>
          <w:bCs/>
          <w:sz w:val="32"/>
          <w:szCs w:val="32"/>
        </w:rPr>
      </w:pPr>
    </w:p>
    <w:p w:rsidR="00F94BCD" w:rsidRDefault="00F94BCD">
      <w:pPr>
        <w:spacing w:line="200" w:lineRule="exact"/>
        <w:jc w:val="center"/>
        <w:rPr>
          <w:rFonts w:eastAsia="Times New Roman" w:cs="Times New Roman"/>
          <w:szCs w:val="24"/>
        </w:rPr>
      </w:pPr>
    </w:p>
    <w:p w:rsidR="00F94BCD" w:rsidRDefault="00F94BCD">
      <w:pPr>
        <w:pStyle w:val="Tekstpodstawowy"/>
        <w:jc w:val="center"/>
        <w:rPr>
          <w:rFonts w:eastAsia="Times New Roman" w:cs="Times New Roman"/>
          <w:szCs w:val="24"/>
        </w:rPr>
      </w:pPr>
      <w:r>
        <w:rPr>
          <w:b/>
          <w:bCs/>
          <w:sz w:val="36"/>
          <w:szCs w:val="36"/>
        </w:rPr>
        <w:t xml:space="preserve">Zakup i dostawa oleju napędowego wraz z dzierżawą zbiornika </w:t>
      </w: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0" w:lineRule="atLeast"/>
        <w:ind w:right="40"/>
        <w:rPr>
          <w:rFonts w:eastAsia="Times New Roman" w:cs="Times New Roman"/>
          <w:szCs w:val="24"/>
        </w:rPr>
      </w:pPr>
      <w:r>
        <w:rPr>
          <w:rFonts w:eastAsia="Times New Roman" w:cs="Times New Roman"/>
          <w:szCs w:val="24"/>
        </w:rPr>
        <w:t xml:space="preserve">Zamówienie o wartości mniejszej niż kwoty określone w przepisach wydanych na podstawie art. 11 ust. 8 ustawy z dnia 29 stycznia 2004 r. – Prawo Zamówień Publicznych (t.j. Dz. U. Z 2018 roku, poz. 1986 z późniejszymi zmianami)[ dalej jako: „ustawa Pzp”]. </w:t>
      </w:r>
    </w:p>
    <w:p w:rsidR="00F94BCD" w:rsidRDefault="00F94BCD">
      <w:pPr>
        <w:tabs>
          <w:tab w:val="left" w:pos="880"/>
          <w:tab w:val="left" w:pos="2560"/>
          <w:tab w:val="left" w:pos="3820"/>
          <w:tab w:val="left" w:pos="5760"/>
          <w:tab w:val="left" w:pos="7840"/>
        </w:tabs>
        <w:spacing w:line="0" w:lineRule="atLeast"/>
        <w:rPr>
          <w:rFonts w:eastAsia="Times New Roman" w:cs="Times New Roman"/>
          <w:szCs w:val="24"/>
        </w:rPr>
      </w:pPr>
    </w:p>
    <w:p w:rsidR="00F94BCD" w:rsidRDefault="00F94BCD">
      <w:pPr>
        <w:tabs>
          <w:tab w:val="left" w:pos="880"/>
          <w:tab w:val="left" w:pos="2560"/>
          <w:tab w:val="left" w:pos="3820"/>
          <w:tab w:val="left" w:pos="5760"/>
          <w:tab w:val="left" w:pos="7840"/>
        </w:tabs>
        <w:spacing w:line="0" w:lineRule="atLeast"/>
        <w:rPr>
          <w:rFonts w:eastAsia="Times New Roman" w:cs="Times New Roman"/>
          <w:szCs w:val="24"/>
        </w:rPr>
      </w:pPr>
      <w:r>
        <w:rPr>
          <w:rFonts w:eastAsia="Times New Roman" w:cs="Times New Roman"/>
          <w:szCs w:val="24"/>
        </w:rPr>
        <w:t>Tryb zamówienia: przetarg nieograniczony</w:t>
      </w:r>
    </w:p>
    <w:p w:rsidR="00F94BCD" w:rsidRDefault="00F94BCD">
      <w:pPr>
        <w:tabs>
          <w:tab w:val="left" w:pos="880"/>
          <w:tab w:val="left" w:pos="2560"/>
          <w:tab w:val="left" w:pos="3820"/>
          <w:tab w:val="left" w:pos="5760"/>
          <w:tab w:val="left" w:pos="7840"/>
        </w:tabs>
        <w:spacing w:line="0" w:lineRule="atLeast"/>
        <w:rPr>
          <w:rFonts w:eastAsia="Times New Roman" w:cs="Times New Roman"/>
          <w:szCs w:val="24"/>
        </w:rPr>
      </w:pPr>
    </w:p>
    <w:p w:rsidR="00F94BCD" w:rsidRDefault="00F94BCD">
      <w:pPr>
        <w:tabs>
          <w:tab w:val="left" w:pos="880"/>
          <w:tab w:val="left" w:pos="2560"/>
          <w:tab w:val="left" w:pos="3820"/>
          <w:tab w:val="left" w:pos="5760"/>
          <w:tab w:val="left" w:pos="7840"/>
        </w:tabs>
        <w:spacing w:line="0" w:lineRule="atLeast"/>
        <w:rPr>
          <w:rFonts w:eastAsia="Times New Roman" w:cs="Times New Roman"/>
          <w:szCs w:val="24"/>
        </w:rPr>
      </w:pPr>
    </w:p>
    <w:p w:rsidR="00F94BCD" w:rsidRDefault="00F94BCD">
      <w:pPr>
        <w:pStyle w:val="Nagwekspisutreci"/>
        <w:pageBreakBefore/>
      </w:pPr>
      <w:r>
        <w:t>Spis treści</w:t>
      </w:r>
    </w:p>
    <w:p w:rsidR="00F94BCD" w:rsidRDefault="00F94BCD">
      <w:pPr>
        <w:pStyle w:val="Spistreci1"/>
      </w:pPr>
      <w:r>
        <w:fldChar w:fldCharType="begin"/>
      </w:r>
      <w:r>
        <w:instrText xml:space="preserve"> TOC \f \o "1-9" \o "1-9" </w:instrText>
      </w:r>
      <w:r>
        <w:fldChar w:fldCharType="separate"/>
      </w:r>
      <w:r>
        <w:t>Rozdział I Nazwa i adres zamawiającego</w:t>
      </w:r>
      <w:r>
        <w:tab/>
        <w:t>3</w:t>
      </w:r>
    </w:p>
    <w:p w:rsidR="00F94BCD" w:rsidRDefault="00F94BCD">
      <w:pPr>
        <w:pStyle w:val="Spistreci1"/>
      </w:pPr>
      <w:r>
        <w:t>Rozdział II Tryb udzielenia zamówienia</w:t>
      </w:r>
      <w:r>
        <w:tab/>
        <w:t>3</w:t>
      </w:r>
    </w:p>
    <w:p w:rsidR="00F94BCD" w:rsidRDefault="00F94BCD">
      <w:pPr>
        <w:pStyle w:val="Spistreci1"/>
      </w:pPr>
      <w:r>
        <w:t>Rozdział III Opis przedmiotu zamówienia</w:t>
      </w:r>
      <w:r>
        <w:tab/>
        <w:t>3</w:t>
      </w:r>
    </w:p>
    <w:p w:rsidR="00F94BCD" w:rsidRDefault="00F94BCD">
      <w:pPr>
        <w:pStyle w:val="Spistreci1"/>
      </w:pPr>
      <w:r>
        <w:t>Rozdział IV Inne informacje</w:t>
      </w:r>
      <w:r>
        <w:tab/>
        <w:t>4</w:t>
      </w:r>
    </w:p>
    <w:p w:rsidR="00F94BCD" w:rsidRDefault="00F94BCD">
      <w:pPr>
        <w:pStyle w:val="Spistreci1"/>
      </w:pPr>
      <w:r>
        <w:t>Rozdział V Termin realizacji zamówienia</w:t>
      </w:r>
      <w:r>
        <w:tab/>
        <w:t>4</w:t>
      </w:r>
    </w:p>
    <w:p w:rsidR="00F94BCD" w:rsidRDefault="00F94BCD">
      <w:pPr>
        <w:pStyle w:val="Spistreci1"/>
      </w:pPr>
      <w:r>
        <w:t>Rozdział VI Warunki udziału w postępowaniu oraz podstawy wykluczenia</w:t>
      </w:r>
      <w:r>
        <w:tab/>
        <w:t>4</w:t>
      </w:r>
    </w:p>
    <w:p w:rsidR="00F94BCD" w:rsidRDefault="00F94BCD">
      <w:pPr>
        <w:pStyle w:val="Spistreci1"/>
      </w:pPr>
      <w:r>
        <w:t>Rozdział VII Wykaz wymaganych oświadczeń i innych dokumentów</w:t>
      </w:r>
      <w:r>
        <w:tab/>
        <w:t>6</w:t>
      </w:r>
    </w:p>
    <w:p w:rsidR="00F94BCD" w:rsidRDefault="00F94BCD">
      <w:pPr>
        <w:pStyle w:val="Spistreci1"/>
      </w:pPr>
      <w:r>
        <w:t>Rozdział VIII Dodatkowe zasady obowiązujące wykonawców wspólnie ubiegających się o udzielenie zamówienia</w:t>
      </w:r>
      <w:r>
        <w:tab/>
        <w:t>8</w:t>
      </w:r>
    </w:p>
    <w:p w:rsidR="00F94BCD" w:rsidRDefault="00F94BCD">
      <w:pPr>
        <w:pStyle w:val="Spistreci1"/>
      </w:pPr>
      <w:r>
        <w:t xml:space="preserve">Rozdział IX Informacje o sposobie porozumiewania się zamawiającego z wykonawcami </w:t>
      </w:r>
      <w:r>
        <w:tab/>
        <w:t>8</w:t>
      </w:r>
    </w:p>
    <w:p w:rsidR="00F94BCD" w:rsidRDefault="00F94BCD">
      <w:pPr>
        <w:pStyle w:val="Spistreci1"/>
      </w:pPr>
      <w:r>
        <w:t>Rozdział X Wymagania dotyczące wadium</w:t>
      </w:r>
      <w:r>
        <w:tab/>
        <w:t>9</w:t>
      </w:r>
    </w:p>
    <w:p w:rsidR="00F94BCD" w:rsidRDefault="00F94BCD">
      <w:pPr>
        <w:pStyle w:val="Spistreci1"/>
      </w:pPr>
      <w:r>
        <w:t>Rozdział XI Termin związania ofertą</w:t>
      </w:r>
      <w:r>
        <w:tab/>
        <w:t>9</w:t>
      </w:r>
    </w:p>
    <w:p w:rsidR="00F94BCD" w:rsidRDefault="00F94BCD">
      <w:pPr>
        <w:pStyle w:val="Spistreci1"/>
      </w:pPr>
      <w:r>
        <w:t>Rozdział XII Opis sposobu przygotowywania ofert</w:t>
      </w:r>
      <w:r>
        <w:tab/>
        <w:t>10</w:t>
      </w:r>
    </w:p>
    <w:p w:rsidR="00F94BCD" w:rsidRDefault="00F94BCD">
      <w:pPr>
        <w:pStyle w:val="Spistreci1"/>
      </w:pPr>
      <w:r>
        <w:t>Rozdział XIII Miejsce i termin składania i otwarcia ofert</w:t>
      </w:r>
      <w:r>
        <w:tab/>
        <w:t>11</w:t>
      </w:r>
    </w:p>
    <w:p w:rsidR="00F94BCD" w:rsidRDefault="00F94BCD">
      <w:pPr>
        <w:pStyle w:val="Spistreci1"/>
      </w:pPr>
      <w:r>
        <w:t>Rozdział XIV Opis sposobu obliczenia ceny</w:t>
      </w:r>
      <w:r>
        <w:tab/>
        <w:t>12</w:t>
      </w:r>
    </w:p>
    <w:p w:rsidR="00F94BCD" w:rsidRDefault="00F94BCD">
      <w:pPr>
        <w:pStyle w:val="Spistreci1"/>
      </w:pPr>
      <w:r>
        <w:t>Rozdział XV  Kryteria oceny ofert</w:t>
      </w:r>
      <w:r>
        <w:tab/>
        <w:t>12</w:t>
      </w:r>
    </w:p>
    <w:p w:rsidR="00F94BCD" w:rsidRDefault="00F94BCD">
      <w:pPr>
        <w:pStyle w:val="Spistreci1"/>
      </w:pPr>
      <w:r>
        <w:t>ROZDZIAŁ XVI Informacja o wyborze najkorzystniejszej oferty oraz informacja o formalnościach, jakie powinny zostać dopełnione po wyborze oferty w celu zawarcia umowy w sprawie zamówienia publicznego</w:t>
      </w:r>
      <w:r>
        <w:tab/>
        <w:t>13</w:t>
      </w:r>
    </w:p>
    <w:p w:rsidR="00F94BCD" w:rsidRDefault="00F94BCD">
      <w:pPr>
        <w:pStyle w:val="Spistreci1"/>
      </w:pPr>
      <w:r>
        <w:t>ROZDZIAŁ XVI Wymagania dotyczące zabezpieczenia należytego wykonania umowy</w:t>
      </w:r>
      <w:r>
        <w:tab/>
        <w:t>14</w:t>
      </w:r>
    </w:p>
    <w:p w:rsidR="00F94BCD" w:rsidRDefault="00F94BCD">
      <w:pPr>
        <w:pStyle w:val="Spistreci1"/>
      </w:pPr>
      <w:r>
        <w:t>ROZDZIAŁ XVII Treść zawieranej umowy w sprawie zamówienia publicznego</w:t>
      </w:r>
      <w:r>
        <w:tab/>
        <w:t>14</w:t>
      </w:r>
    </w:p>
    <w:p w:rsidR="00F94BCD" w:rsidRDefault="00F94BCD">
      <w:pPr>
        <w:pStyle w:val="Spistreci1"/>
      </w:pPr>
      <w:r>
        <w:t>ROZDZIAŁ XVIII Pouczenie o środkach ochrony prawnej</w:t>
      </w:r>
      <w:r>
        <w:tab/>
        <w:t>14</w:t>
      </w:r>
    </w:p>
    <w:p w:rsidR="00F94BCD" w:rsidRDefault="00F94BCD">
      <w:pPr>
        <w:pStyle w:val="Spistreci1"/>
      </w:pPr>
      <w:r>
        <w:t>Załącznik nr 1 do SIWZ</w:t>
      </w:r>
      <w:r>
        <w:tab/>
        <w:t>15</w:t>
      </w:r>
    </w:p>
    <w:p w:rsidR="00F94BCD" w:rsidRDefault="00F94BCD">
      <w:pPr>
        <w:pStyle w:val="Spistreci1"/>
      </w:pPr>
      <w:r>
        <w:t>Załącznik nr 2 do SIWZ</w:t>
      </w:r>
      <w:r>
        <w:tab/>
        <w:t>17</w:t>
      </w:r>
    </w:p>
    <w:p w:rsidR="00F94BCD" w:rsidRDefault="00F94BCD">
      <w:pPr>
        <w:pStyle w:val="Spistreci1"/>
      </w:pPr>
      <w:r>
        <w:t>Załącznik nr 3 do SIWZ</w:t>
      </w:r>
      <w:r>
        <w:tab/>
        <w:t>19</w:t>
      </w:r>
    </w:p>
    <w:p w:rsidR="00F94BCD" w:rsidRDefault="00F94BCD">
      <w:pPr>
        <w:pStyle w:val="Spistreci1"/>
      </w:pPr>
      <w:r>
        <w:t>Załącznik nr 4 do SIWZ</w:t>
      </w:r>
      <w:r>
        <w:tab/>
        <w:t>21</w:t>
      </w:r>
    </w:p>
    <w:p w:rsidR="00F94BCD" w:rsidRDefault="00F94BCD">
      <w:pPr>
        <w:pStyle w:val="Spistreci1"/>
      </w:pPr>
      <w:r>
        <w:t>Załącznik nr 5 do SIWZ</w:t>
      </w:r>
      <w:r>
        <w:tab/>
        <w:t>22</w:t>
      </w:r>
    </w:p>
    <w:p w:rsidR="00F94BCD" w:rsidRDefault="00F94BCD">
      <w:pPr>
        <w:pStyle w:val="Spistreci1"/>
        <w:rPr>
          <w:szCs w:val="24"/>
        </w:rPr>
      </w:pPr>
      <w:r>
        <w:t>Załącznik nr 6 do SIWZ</w:t>
      </w:r>
      <w:r>
        <w:tab/>
        <w:t>23</w:t>
      </w:r>
      <w:r>
        <w:fldChar w:fldCharType="end"/>
      </w:r>
    </w:p>
    <w:p w:rsidR="00F94BCD" w:rsidRDefault="00F94BCD">
      <w:pPr>
        <w:pStyle w:val="Nagwek1"/>
        <w:numPr>
          <w:ilvl w:val="0"/>
          <w:numId w:val="0"/>
        </w:numPr>
        <w:rPr>
          <w:szCs w:val="24"/>
        </w:rPr>
      </w:pPr>
    </w:p>
    <w:p w:rsidR="00F94BCD" w:rsidRDefault="00F94BCD">
      <w:pPr>
        <w:pStyle w:val="Nagwek1"/>
        <w:pageBreakBefore/>
        <w:rPr>
          <w:rFonts w:eastAsia="Times New Roman" w:cs="Times New Roman"/>
          <w:szCs w:val="24"/>
        </w:rPr>
      </w:pPr>
      <w:r>
        <w:rPr>
          <w:szCs w:val="24"/>
        </w:rPr>
        <w:t>Rozdział I Nazwa i adres zamawiającego prowadzącego postępowanie</w:t>
      </w:r>
    </w:p>
    <w:p w:rsidR="00F94BCD" w:rsidRDefault="00F94BCD">
      <w:pPr>
        <w:pStyle w:val="Tekstpodstawowy"/>
        <w:rPr>
          <w:rFonts w:eastAsia="Times New Roman" w:cs="Times New Roman"/>
          <w:szCs w:val="24"/>
        </w:rPr>
      </w:pPr>
      <w:r>
        <w:rPr>
          <w:rFonts w:eastAsia="Times New Roman" w:cs="Times New Roman"/>
          <w:szCs w:val="24"/>
        </w:rPr>
        <w:tab/>
        <w:t xml:space="preserve">Gmina Żórawina działająca przez Gminny Zakład Gospodarki Komunalnej </w:t>
      </w:r>
      <w:r>
        <w:rPr>
          <w:rFonts w:eastAsia="Times New Roman" w:cs="Times New Roman"/>
          <w:szCs w:val="24"/>
        </w:rPr>
        <w:tab/>
        <w:t>w Żórawinie</w:t>
      </w:r>
    </w:p>
    <w:p w:rsidR="00F94BCD" w:rsidRDefault="00F94BCD">
      <w:pPr>
        <w:pStyle w:val="Tekstpodstawowy"/>
        <w:rPr>
          <w:rFonts w:eastAsia="Times New Roman" w:cs="Times New Roman"/>
          <w:szCs w:val="24"/>
        </w:rPr>
      </w:pPr>
      <w:r>
        <w:rPr>
          <w:rFonts w:eastAsia="Times New Roman" w:cs="Times New Roman"/>
          <w:szCs w:val="24"/>
        </w:rPr>
        <w:tab/>
        <w:t>ul. Młyńska 9, Węgry</w:t>
      </w:r>
    </w:p>
    <w:p w:rsidR="00F94BCD" w:rsidRDefault="00F94BCD">
      <w:pPr>
        <w:pStyle w:val="Tekstpodstawowy"/>
        <w:rPr>
          <w:rFonts w:eastAsia="Times New Roman" w:cs="Times New Roman"/>
          <w:szCs w:val="24"/>
        </w:rPr>
      </w:pPr>
      <w:r>
        <w:rPr>
          <w:rFonts w:eastAsia="Times New Roman" w:cs="Times New Roman"/>
          <w:szCs w:val="24"/>
        </w:rPr>
        <w:tab/>
        <w:t xml:space="preserve">55-020 Żórawina </w:t>
      </w:r>
    </w:p>
    <w:p w:rsidR="00F94BCD" w:rsidRDefault="00F94BCD">
      <w:pPr>
        <w:pStyle w:val="Tekstpodstawowy"/>
        <w:rPr>
          <w:rFonts w:eastAsia="Times New Roman" w:cs="Times New Roman"/>
          <w:szCs w:val="24"/>
        </w:rPr>
      </w:pPr>
      <w:r>
        <w:rPr>
          <w:rFonts w:eastAsia="Times New Roman" w:cs="Times New Roman"/>
          <w:szCs w:val="24"/>
        </w:rPr>
        <w:tab/>
        <w:t>NIP: 8961426299; REGON 020473740</w:t>
      </w:r>
    </w:p>
    <w:p w:rsidR="00F94BCD" w:rsidRDefault="00F94BCD">
      <w:pPr>
        <w:pStyle w:val="Tekstpodstawowy"/>
        <w:rPr>
          <w:rFonts w:eastAsia="Times New Roman" w:cs="Times New Roman"/>
          <w:szCs w:val="24"/>
        </w:rPr>
      </w:pPr>
      <w:r>
        <w:rPr>
          <w:rFonts w:eastAsia="Times New Roman" w:cs="Times New Roman"/>
          <w:szCs w:val="24"/>
        </w:rPr>
        <w:tab/>
        <w:t>godziny pracy: od poniedziałku do piątku: 8</w:t>
      </w:r>
      <w:r>
        <w:rPr>
          <w:rFonts w:eastAsia="Times New Roman" w:cs="Times New Roman"/>
          <w:szCs w:val="24"/>
          <w:vertAlign w:val="superscript"/>
        </w:rPr>
        <w:t>00</w:t>
      </w:r>
      <w:r>
        <w:rPr>
          <w:rFonts w:eastAsia="Times New Roman" w:cs="Times New Roman"/>
          <w:szCs w:val="24"/>
        </w:rPr>
        <w:t xml:space="preserve"> – 15</w:t>
      </w:r>
      <w:r>
        <w:rPr>
          <w:rFonts w:eastAsia="Times New Roman" w:cs="Times New Roman"/>
          <w:szCs w:val="24"/>
          <w:vertAlign w:val="superscript"/>
        </w:rPr>
        <w:t xml:space="preserve">00 </w:t>
      </w:r>
    </w:p>
    <w:p w:rsidR="00F94BCD" w:rsidRDefault="00F94BCD">
      <w:pPr>
        <w:pStyle w:val="Tekstpodstawowy"/>
        <w:rPr>
          <w:rFonts w:eastAsia="Times New Roman" w:cs="Times New Roman"/>
          <w:szCs w:val="24"/>
        </w:rPr>
      </w:pPr>
      <w:r>
        <w:rPr>
          <w:rFonts w:eastAsia="Times New Roman" w:cs="Times New Roman"/>
          <w:szCs w:val="24"/>
        </w:rPr>
        <w:tab/>
        <w:t xml:space="preserve">strona internetowa: </w:t>
      </w:r>
      <w:hyperlink r:id="rId7" w:history="1">
        <w:r>
          <w:rPr>
            <w:rStyle w:val="Hipercze"/>
            <w:rFonts w:eastAsia="Times New Roman" w:cs="Times New Roman"/>
            <w:szCs w:val="24"/>
          </w:rPr>
          <w:t>www.wodociagizorawina.pl</w:t>
        </w:r>
      </w:hyperlink>
      <w:r>
        <w:rPr>
          <w:rFonts w:eastAsia="Times New Roman" w:cs="Times New Roman"/>
          <w:szCs w:val="24"/>
        </w:rPr>
        <w:t xml:space="preserve"> </w:t>
      </w:r>
    </w:p>
    <w:p w:rsidR="00F94BCD" w:rsidRDefault="00F94BCD">
      <w:pPr>
        <w:pStyle w:val="Tekstpodstawowy"/>
        <w:rPr>
          <w:rFonts w:eastAsia="Times New Roman" w:cs="Times New Roman"/>
          <w:b/>
          <w:bCs/>
          <w:szCs w:val="24"/>
        </w:rPr>
      </w:pPr>
      <w:r>
        <w:rPr>
          <w:rFonts w:eastAsia="Times New Roman" w:cs="Times New Roman"/>
          <w:szCs w:val="24"/>
        </w:rPr>
        <w:tab/>
        <w:t xml:space="preserve">e-mail. </w:t>
      </w:r>
      <w:r w:rsidRPr="00F94BCD">
        <w:rPr>
          <w:rFonts w:eastAsia="Times New Roman" w:cs="Times New Roman"/>
          <w:szCs w:val="24"/>
          <w:lang/>
        </w:rPr>
        <w:t>w</w:t>
      </w:r>
      <w:r>
        <w:rPr>
          <w:rFonts w:eastAsia="Times New Roman" w:cs="Times New Roman"/>
          <w:szCs w:val="24"/>
          <w:lang/>
        </w:rPr>
        <w:t>odociagizorawina@gmail.com</w:t>
      </w:r>
    </w:p>
    <w:p w:rsidR="00F94BCD" w:rsidRDefault="00F94BCD">
      <w:pPr>
        <w:pStyle w:val="Tekstpodstawowy"/>
        <w:rPr>
          <w:rFonts w:eastAsia="Times New Roman" w:cs="Times New Roman"/>
          <w:b/>
          <w:bCs/>
          <w:szCs w:val="24"/>
        </w:rPr>
      </w:pPr>
      <w:r>
        <w:rPr>
          <w:rFonts w:eastAsia="Times New Roman" w:cs="Times New Roman"/>
          <w:b/>
          <w:bCs/>
          <w:szCs w:val="24"/>
        </w:rPr>
        <w:tab/>
      </w:r>
    </w:p>
    <w:p w:rsidR="00F94BCD" w:rsidRDefault="00F94BCD">
      <w:pPr>
        <w:pStyle w:val="Tekstpodstawowy"/>
        <w:rPr>
          <w:rFonts w:eastAsia="Times New Roman" w:cs="Times New Roman"/>
          <w:b/>
          <w:bCs/>
          <w:szCs w:val="24"/>
        </w:rPr>
      </w:pPr>
      <w:r>
        <w:rPr>
          <w:rFonts w:eastAsia="Times New Roman" w:cs="Times New Roman"/>
          <w:b/>
          <w:bCs/>
          <w:szCs w:val="24"/>
        </w:rPr>
        <w:tab/>
        <w:t>Zamawiający biorący udział w postępowaniu:</w:t>
      </w:r>
    </w:p>
    <w:p w:rsidR="00F94BCD" w:rsidRDefault="00F94BCD">
      <w:pPr>
        <w:pStyle w:val="Tekstpodstawowy"/>
        <w:rPr>
          <w:rFonts w:eastAsia="Times New Roman" w:cs="Times New Roman"/>
          <w:szCs w:val="24"/>
        </w:rPr>
      </w:pPr>
      <w:r>
        <w:rPr>
          <w:rFonts w:eastAsia="Times New Roman" w:cs="Times New Roman"/>
          <w:b/>
          <w:bCs/>
          <w:szCs w:val="24"/>
        </w:rPr>
        <w:tab/>
      </w:r>
      <w:r>
        <w:rPr>
          <w:rFonts w:eastAsia="Times New Roman" w:cs="Times New Roman"/>
          <w:szCs w:val="24"/>
        </w:rPr>
        <w:t xml:space="preserve">Gmina Żórawina </w:t>
      </w:r>
    </w:p>
    <w:p w:rsidR="00F94BCD" w:rsidRDefault="00F94BCD">
      <w:pPr>
        <w:pStyle w:val="Tekstpodstawowy"/>
        <w:rPr>
          <w:rFonts w:eastAsia="Times New Roman" w:cs="Times New Roman"/>
          <w:szCs w:val="24"/>
        </w:rPr>
      </w:pPr>
      <w:r>
        <w:rPr>
          <w:rFonts w:eastAsia="Times New Roman" w:cs="Times New Roman"/>
          <w:szCs w:val="24"/>
        </w:rPr>
        <w:tab/>
        <w:t>ul. Kolejowa 6</w:t>
      </w:r>
    </w:p>
    <w:p w:rsidR="00F94BCD" w:rsidRDefault="00F94BCD">
      <w:pPr>
        <w:pStyle w:val="Tekstpodstawowy"/>
        <w:rPr>
          <w:rFonts w:eastAsia="Times New Roman" w:cs="Times New Roman"/>
          <w:szCs w:val="24"/>
        </w:rPr>
      </w:pPr>
      <w:r>
        <w:rPr>
          <w:rFonts w:eastAsia="Times New Roman" w:cs="Times New Roman"/>
          <w:szCs w:val="24"/>
        </w:rPr>
        <w:tab/>
        <w:t xml:space="preserve">55-020 Żórawina </w:t>
      </w:r>
    </w:p>
    <w:p w:rsidR="00F94BCD" w:rsidRDefault="00F94BCD">
      <w:pPr>
        <w:pStyle w:val="Tekstpodstawowy"/>
        <w:rPr>
          <w:rFonts w:eastAsia="Times New Roman" w:cs="Times New Roman"/>
          <w:szCs w:val="24"/>
        </w:rPr>
      </w:pPr>
      <w:r>
        <w:rPr>
          <w:rFonts w:eastAsia="Times New Roman" w:cs="Times New Roman"/>
          <w:szCs w:val="24"/>
        </w:rPr>
        <w:tab/>
        <w:t>NIP: 9141002520</w:t>
      </w:r>
    </w:p>
    <w:p w:rsidR="00F94BCD" w:rsidRDefault="00F94BCD">
      <w:pPr>
        <w:pStyle w:val="Nagwek1"/>
        <w:rPr>
          <w:rFonts w:eastAsia="Times New Roman" w:cs="Times New Roman"/>
          <w:szCs w:val="24"/>
        </w:rPr>
      </w:pPr>
      <w:r>
        <w:rPr>
          <w:rFonts w:eastAsia="Times New Roman" w:cs="Times New Roman"/>
          <w:szCs w:val="24"/>
        </w:rPr>
        <w:t>Rozdział II Tryb udzielenia zamówienia</w:t>
      </w:r>
    </w:p>
    <w:p w:rsidR="00F94BCD" w:rsidRDefault="00F94BCD">
      <w:pPr>
        <w:pStyle w:val="Tekstpodstawowy"/>
        <w:numPr>
          <w:ilvl w:val="0"/>
          <w:numId w:val="11"/>
        </w:numPr>
        <w:rPr>
          <w:rFonts w:eastAsia="Times New Roman" w:cs="Times New Roman"/>
          <w:szCs w:val="24"/>
        </w:rPr>
      </w:pPr>
      <w:bookmarkStart w:id="0" w:name="__RefNumPara__2642_2115862963"/>
      <w:bookmarkEnd w:id="0"/>
      <w:r>
        <w:rPr>
          <w:rFonts w:eastAsia="Times New Roman" w:cs="Times New Roman"/>
          <w:szCs w:val="24"/>
        </w:rPr>
        <w:t>Postępowanie o udzielenie zamówienia prowadzone jest w trybie przetargu nieograniczonego na podstawie art. 39 i następnych ustawy z dnia 29 stycznia 2004 r. Prawo zamówień publicznych (t.j. Dz. U. z 2018 r. poz.1986) - zwanej dalej „ustawą Pzp”.</w:t>
      </w:r>
    </w:p>
    <w:p w:rsidR="00F94BCD" w:rsidRDefault="00F94BCD">
      <w:pPr>
        <w:pStyle w:val="Tekstpodstawowy"/>
        <w:numPr>
          <w:ilvl w:val="0"/>
          <w:numId w:val="11"/>
        </w:numPr>
        <w:rPr>
          <w:szCs w:val="24"/>
        </w:rPr>
      </w:pPr>
      <w:r>
        <w:rPr>
          <w:rFonts w:eastAsia="Times New Roman" w:cs="Times New Roman"/>
          <w:szCs w:val="24"/>
        </w:rPr>
        <w:t>Miejsce publikacji ogłoszenia o zamówieniu:</w:t>
      </w:r>
    </w:p>
    <w:p w:rsidR="00F94BCD" w:rsidRDefault="00F94BCD">
      <w:pPr>
        <w:pStyle w:val="Tekstpodstawowy"/>
        <w:numPr>
          <w:ilvl w:val="1"/>
          <w:numId w:val="11"/>
        </w:numPr>
        <w:rPr>
          <w:szCs w:val="24"/>
        </w:rPr>
      </w:pPr>
      <w:r>
        <w:rPr>
          <w:szCs w:val="24"/>
        </w:rPr>
        <w:t>Biuletyn Zamówień Publicznych: bzp.uzp.gov.pl</w:t>
      </w:r>
    </w:p>
    <w:p w:rsidR="00F94BCD" w:rsidRDefault="00F94BCD">
      <w:pPr>
        <w:pStyle w:val="Tekstpodstawowy"/>
        <w:numPr>
          <w:ilvl w:val="1"/>
          <w:numId w:val="11"/>
        </w:numPr>
        <w:rPr>
          <w:rFonts w:eastAsia="Times New Roman" w:cs="Times New Roman"/>
          <w:szCs w:val="24"/>
        </w:rPr>
      </w:pPr>
      <w:r>
        <w:rPr>
          <w:szCs w:val="24"/>
        </w:rPr>
        <w:t xml:space="preserve">strona internetowa Zamawiającego: </w:t>
      </w:r>
      <w:hyperlink r:id="rId8" w:history="1">
        <w:r w:rsidRPr="002A1249">
          <w:rPr>
            <w:rStyle w:val="Hipercze"/>
            <w:szCs w:val="24"/>
            <w:lang w:val="pl-PL" w:eastAsia="ar-SA" w:bidi="ar-SA"/>
          </w:rPr>
          <w:t>www.wodociagizorawina.pl</w:t>
        </w:r>
      </w:hyperlink>
      <w:r>
        <w:rPr>
          <w:szCs w:val="24"/>
        </w:rPr>
        <w:t xml:space="preserve"> [dalej jako „strona internetowa”]</w:t>
      </w:r>
    </w:p>
    <w:p w:rsidR="00F94BCD" w:rsidRDefault="00F94BCD">
      <w:pPr>
        <w:pStyle w:val="Tekstpodstawowy"/>
        <w:numPr>
          <w:ilvl w:val="1"/>
          <w:numId w:val="11"/>
        </w:numPr>
        <w:rPr>
          <w:rFonts w:eastAsia="Times New Roman" w:cs="Times New Roman"/>
          <w:szCs w:val="24"/>
        </w:rPr>
      </w:pPr>
      <w:r>
        <w:rPr>
          <w:rFonts w:eastAsia="Times New Roman" w:cs="Times New Roman"/>
          <w:szCs w:val="24"/>
        </w:rPr>
        <w:t>tablica ogłoszeń w siedzibie Zamawiającego.</w:t>
      </w:r>
    </w:p>
    <w:p w:rsidR="00F94BCD" w:rsidRDefault="00F94BCD">
      <w:pPr>
        <w:pStyle w:val="Nagwek1"/>
        <w:rPr>
          <w:szCs w:val="24"/>
        </w:rPr>
      </w:pPr>
      <w:r>
        <w:rPr>
          <w:rFonts w:eastAsia="Times New Roman" w:cs="Times New Roman"/>
          <w:szCs w:val="24"/>
        </w:rPr>
        <w:t>Rozdział III Opis przedmiotu zamówienia</w:t>
      </w:r>
    </w:p>
    <w:p w:rsidR="00F94BCD" w:rsidRDefault="00F94BCD">
      <w:pPr>
        <w:pStyle w:val="Tekstpodstawowy"/>
        <w:numPr>
          <w:ilvl w:val="0"/>
          <w:numId w:val="12"/>
        </w:numPr>
        <w:rPr>
          <w:szCs w:val="24"/>
        </w:rPr>
      </w:pPr>
      <w:r>
        <w:rPr>
          <w:szCs w:val="24"/>
        </w:rPr>
        <w:t>Przedmiotem zamówienia jest dostawa oleju napędowego wraz z dzierżawą zbiornika  w latach  2017 – 2018.</w:t>
      </w:r>
    </w:p>
    <w:p w:rsidR="00F94BCD" w:rsidRDefault="00F94BCD">
      <w:pPr>
        <w:pStyle w:val="Tekstpodstawowy"/>
        <w:numPr>
          <w:ilvl w:val="0"/>
          <w:numId w:val="12"/>
        </w:numPr>
        <w:rPr>
          <w:szCs w:val="24"/>
        </w:rPr>
      </w:pPr>
      <w:r>
        <w:rPr>
          <w:szCs w:val="24"/>
        </w:rPr>
        <w:t>Zamówienie obejmuje zakup</w:t>
      </w:r>
    </w:p>
    <w:tbl>
      <w:tblPr>
        <w:tblpPr w:topFromText="113" w:bottomFromText="113" w:vertAnchor="text" w:tblpY="113"/>
        <w:tblW w:w="0" w:type="auto"/>
        <w:tblLayout w:type="fixed"/>
        <w:tblCellMar>
          <w:top w:w="55" w:type="dxa"/>
          <w:left w:w="55" w:type="dxa"/>
          <w:bottom w:w="55" w:type="dxa"/>
          <w:right w:w="55" w:type="dxa"/>
        </w:tblCellMar>
        <w:tblLook w:val="0000"/>
      </w:tblPr>
      <w:tblGrid>
        <w:gridCol w:w="722"/>
        <w:gridCol w:w="5795"/>
        <w:gridCol w:w="1187"/>
        <w:gridCol w:w="1079"/>
      </w:tblGrid>
      <w:tr w:rsidR="00F94BCD">
        <w:tc>
          <w:tcPr>
            <w:tcW w:w="722"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Cs w:val="24"/>
              </w:rPr>
            </w:pPr>
            <w:r>
              <w:rPr>
                <w:szCs w:val="24"/>
              </w:rPr>
              <w:t>Lp</w:t>
            </w:r>
          </w:p>
        </w:tc>
        <w:tc>
          <w:tcPr>
            <w:tcW w:w="5795"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Cs w:val="24"/>
              </w:rPr>
            </w:pPr>
            <w:r>
              <w:rPr>
                <w:szCs w:val="24"/>
              </w:rPr>
              <w:t xml:space="preserve">Nazwa materiału </w:t>
            </w:r>
          </w:p>
        </w:tc>
        <w:tc>
          <w:tcPr>
            <w:tcW w:w="1187"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Cs w:val="24"/>
              </w:rPr>
            </w:pPr>
            <w:r>
              <w:rPr>
                <w:szCs w:val="24"/>
              </w:rPr>
              <w:t xml:space="preserve">Ilość </w:t>
            </w:r>
          </w:p>
        </w:tc>
        <w:tc>
          <w:tcPr>
            <w:tcW w:w="1079" w:type="dxa"/>
            <w:tcBorders>
              <w:top w:val="single" w:sz="1" w:space="0" w:color="000000"/>
              <w:left w:val="single" w:sz="1" w:space="0" w:color="000000"/>
              <w:bottom w:val="single" w:sz="1" w:space="0" w:color="000000"/>
              <w:right w:val="single" w:sz="1" w:space="0" w:color="000000"/>
            </w:tcBorders>
            <w:shd w:val="clear" w:color="auto" w:fill="EEEEEE"/>
            <w:vAlign w:val="center"/>
          </w:tcPr>
          <w:p w:rsidR="00F94BCD" w:rsidRDefault="00F94BCD">
            <w:pPr>
              <w:pStyle w:val="Tekstpodstawowy"/>
              <w:jc w:val="center"/>
            </w:pPr>
            <w:r>
              <w:rPr>
                <w:szCs w:val="24"/>
              </w:rPr>
              <w:t>Jednostka miary</w:t>
            </w:r>
          </w:p>
        </w:tc>
      </w:tr>
      <w:tr w:rsidR="00F94BCD">
        <w:tc>
          <w:tcPr>
            <w:tcW w:w="722" w:type="dxa"/>
            <w:tcBorders>
              <w:left w:val="single" w:sz="1" w:space="0" w:color="000000"/>
              <w:bottom w:val="single" w:sz="1" w:space="0" w:color="000000"/>
            </w:tcBorders>
            <w:shd w:val="clear" w:color="auto" w:fill="auto"/>
          </w:tcPr>
          <w:p w:rsidR="00F94BCD" w:rsidRDefault="00F94BCD">
            <w:pPr>
              <w:pStyle w:val="Tekstpodstawowy"/>
              <w:jc w:val="center"/>
              <w:rPr>
                <w:szCs w:val="24"/>
              </w:rPr>
            </w:pPr>
            <w:r>
              <w:rPr>
                <w:szCs w:val="24"/>
              </w:rPr>
              <w:t>1</w:t>
            </w:r>
          </w:p>
        </w:tc>
        <w:tc>
          <w:tcPr>
            <w:tcW w:w="5795" w:type="dxa"/>
            <w:tcBorders>
              <w:left w:val="single" w:sz="1" w:space="0" w:color="000000"/>
              <w:bottom w:val="single" w:sz="1" w:space="0" w:color="000000"/>
            </w:tcBorders>
            <w:shd w:val="clear" w:color="auto" w:fill="auto"/>
          </w:tcPr>
          <w:p w:rsidR="00F94BCD" w:rsidRDefault="00F94BCD">
            <w:pPr>
              <w:pStyle w:val="Tekstpodstawowy"/>
              <w:rPr>
                <w:szCs w:val="24"/>
              </w:rPr>
            </w:pPr>
            <w:r>
              <w:rPr>
                <w:szCs w:val="24"/>
              </w:rPr>
              <w:t>Olej napędowy</w:t>
            </w:r>
          </w:p>
        </w:tc>
        <w:tc>
          <w:tcPr>
            <w:tcW w:w="1187" w:type="dxa"/>
            <w:tcBorders>
              <w:left w:val="single" w:sz="1" w:space="0" w:color="000000"/>
              <w:bottom w:val="single" w:sz="1" w:space="0" w:color="000000"/>
            </w:tcBorders>
            <w:shd w:val="clear" w:color="auto" w:fill="auto"/>
          </w:tcPr>
          <w:p w:rsidR="00F94BCD" w:rsidRDefault="00F94BCD">
            <w:pPr>
              <w:pStyle w:val="Tekstpodstawowy"/>
              <w:jc w:val="right"/>
              <w:rPr>
                <w:szCs w:val="24"/>
              </w:rPr>
            </w:pPr>
            <w:r>
              <w:rPr>
                <w:szCs w:val="24"/>
              </w:rPr>
              <w:t>85.000,00</w:t>
            </w:r>
          </w:p>
        </w:tc>
        <w:tc>
          <w:tcPr>
            <w:tcW w:w="1079" w:type="dxa"/>
            <w:tcBorders>
              <w:left w:val="single" w:sz="1" w:space="0" w:color="000000"/>
              <w:bottom w:val="single" w:sz="1" w:space="0" w:color="000000"/>
              <w:right w:val="single" w:sz="1" w:space="0" w:color="000000"/>
            </w:tcBorders>
            <w:shd w:val="clear" w:color="auto" w:fill="auto"/>
          </w:tcPr>
          <w:p w:rsidR="00F94BCD" w:rsidRDefault="00F94BCD">
            <w:pPr>
              <w:pStyle w:val="Tekstpodstawowy"/>
              <w:jc w:val="center"/>
            </w:pPr>
            <w:r>
              <w:rPr>
                <w:szCs w:val="24"/>
              </w:rPr>
              <w:t>L</w:t>
            </w:r>
          </w:p>
        </w:tc>
      </w:tr>
      <w:tr w:rsidR="00F94BCD">
        <w:tc>
          <w:tcPr>
            <w:tcW w:w="722" w:type="dxa"/>
            <w:tcBorders>
              <w:left w:val="single" w:sz="1" w:space="0" w:color="000000"/>
              <w:bottom w:val="single" w:sz="1" w:space="0" w:color="000000"/>
            </w:tcBorders>
            <w:shd w:val="clear" w:color="auto" w:fill="auto"/>
          </w:tcPr>
          <w:p w:rsidR="00F94BCD" w:rsidRDefault="00F94BCD">
            <w:pPr>
              <w:pStyle w:val="Tekstpodstawowy"/>
              <w:jc w:val="center"/>
              <w:rPr>
                <w:szCs w:val="24"/>
              </w:rPr>
            </w:pPr>
            <w:r>
              <w:rPr>
                <w:szCs w:val="24"/>
              </w:rPr>
              <w:t>2</w:t>
            </w:r>
          </w:p>
        </w:tc>
        <w:tc>
          <w:tcPr>
            <w:tcW w:w="5795" w:type="dxa"/>
            <w:tcBorders>
              <w:left w:val="single" w:sz="1" w:space="0" w:color="000000"/>
              <w:bottom w:val="single" w:sz="1" w:space="0" w:color="000000"/>
            </w:tcBorders>
            <w:shd w:val="clear" w:color="auto" w:fill="auto"/>
          </w:tcPr>
          <w:p w:rsidR="00F94BCD" w:rsidRDefault="00F94BCD">
            <w:pPr>
              <w:pStyle w:val="Tekstpodstawowy"/>
              <w:jc w:val="left"/>
              <w:rPr>
                <w:szCs w:val="24"/>
              </w:rPr>
            </w:pPr>
            <w:r>
              <w:rPr>
                <w:szCs w:val="24"/>
              </w:rPr>
              <w:t>Dzierżawa 2 zbiorników magazynujących olej napędowy*</w:t>
            </w:r>
          </w:p>
        </w:tc>
        <w:tc>
          <w:tcPr>
            <w:tcW w:w="1187" w:type="dxa"/>
            <w:tcBorders>
              <w:left w:val="single" w:sz="1" w:space="0" w:color="000000"/>
              <w:bottom w:val="single" w:sz="1" w:space="0" w:color="000000"/>
            </w:tcBorders>
            <w:shd w:val="clear" w:color="auto" w:fill="auto"/>
          </w:tcPr>
          <w:p w:rsidR="00F94BCD" w:rsidRDefault="00F94BCD">
            <w:pPr>
              <w:pStyle w:val="Tekstpodstawowy"/>
              <w:jc w:val="right"/>
              <w:rPr>
                <w:szCs w:val="24"/>
              </w:rPr>
            </w:pPr>
            <w:r>
              <w:rPr>
                <w:szCs w:val="24"/>
              </w:rPr>
              <w:t>18</w:t>
            </w:r>
          </w:p>
        </w:tc>
        <w:tc>
          <w:tcPr>
            <w:tcW w:w="1079" w:type="dxa"/>
            <w:tcBorders>
              <w:left w:val="single" w:sz="1" w:space="0" w:color="000000"/>
              <w:bottom w:val="single" w:sz="1" w:space="0" w:color="000000"/>
              <w:right w:val="single" w:sz="1" w:space="0" w:color="000000"/>
            </w:tcBorders>
            <w:shd w:val="clear" w:color="auto" w:fill="auto"/>
          </w:tcPr>
          <w:p w:rsidR="00F94BCD" w:rsidRDefault="00F94BCD">
            <w:pPr>
              <w:pStyle w:val="Tekstpodstawowy"/>
              <w:jc w:val="center"/>
            </w:pPr>
            <w:r>
              <w:rPr>
                <w:szCs w:val="24"/>
              </w:rPr>
              <w:t>mc</w:t>
            </w:r>
          </w:p>
        </w:tc>
      </w:tr>
    </w:tbl>
    <w:p w:rsidR="00F94BCD" w:rsidRDefault="00F94BCD">
      <w:pPr>
        <w:pStyle w:val="Tekstpodstawowy"/>
        <w:rPr>
          <w:b/>
          <w:sz w:val="20"/>
          <w:szCs w:val="20"/>
        </w:rPr>
      </w:pPr>
      <w:r>
        <w:rPr>
          <w:sz w:val="20"/>
          <w:szCs w:val="20"/>
        </w:rPr>
        <w:t>*dodatkowo dzierżawa zbiornika magazynujący olej napędowy o pojemności min. 2000 litrów, wyposażonego w dystrybutor, liczydło (przepływomierz) oraz posiadający komputer archiwizujący dane dotyczące napełniania oraz opróżniania zbiornika, wraz z elektronicznym dostępem dla min 10 pojazdów (na PIN, kartę lub chip).</w:t>
      </w:r>
    </w:p>
    <w:p w:rsidR="00F94BCD" w:rsidRDefault="00F94BCD">
      <w:pPr>
        <w:pStyle w:val="Tekstpodstawowy"/>
        <w:rPr>
          <w:b/>
          <w:sz w:val="20"/>
          <w:szCs w:val="20"/>
        </w:rPr>
      </w:pPr>
    </w:p>
    <w:p w:rsidR="00F94BCD" w:rsidRDefault="00F94BCD">
      <w:pPr>
        <w:pStyle w:val="Tekstpodstawowy"/>
        <w:numPr>
          <w:ilvl w:val="0"/>
          <w:numId w:val="12"/>
        </w:numPr>
        <w:rPr>
          <w:b/>
          <w:szCs w:val="24"/>
        </w:rPr>
      </w:pPr>
      <w:r>
        <w:rPr>
          <w:b/>
          <w:szCs w:val="24"/>
        </w:rPr>
        <w:t xml:space="preserve">Materiał wykazany w powyższej tabeli  musi spełniać wymagania normy PN-EN 590:2013 lub równoważnej. </w:t>
      </w:r>
    </w:p>
    <w:p w:rsidR="00F94BCD" w:rsidRDefault="00F94BCD">
      <w:pPr>
        <w:pStyle w:val="Tekstpodstawowy"/>
        <w:numPr>
          <w:ilvl w:val="0"/>
          <w:numId w:val="12"/>
        </w:numPr>
        <w:rPr>
          <w:szCs w:val="24"/>
        </w:rPr>
      </w:pPr>
      <w:r>
        <w:rPr>
          <w:b/>
          <w:szCs w:val="24"/>
        </w:rPr>
        <w:t>Wskazane w tabeli ilości stanowią jednocześnie szacunkowy i maksymalny zakres zamówienia. Zamawiający gwarantuje zamówienie w okresie trwania umowy 60% ilości szacunkowego zakresu zamówienia oleju napędowego.</w:t>
      </w:r>
    </w:p>
    <w:p w:rsidR="00F94BCD" w:rsidRDefault="00F94BCD">
      <w:pPr>
        <w:pStyle w:val="Tekstpodstawowy"/>
        <w:numPr>
          <w:ilvl w:val="0"/>
          <w:numId w:val="12"/>
        </w:numPr>
        <w:rPr>
          <w:szCs w:val="24"/>
        </w:rPr>
      </w:pPr>
      <w:r>
        <w:rPr>
          <w:szCs w:val="24"/>
        </w:rPr>
        <w:t xml:space="preserve">Wszystkie materiały powinny posiadać aktualne atesty lub certyfikaty zgodnie z obowiązującą normą. </w:t>
      </w:r>
    </w:p>
    <w:p w:rsidR="00F94BCD" w:rsidRDefault="00F94BCD">
      <w:pPr>
        <w:pStyle w:val="Tekstpodstawowy"/>
        <w:numPr>
          <w:ilvl w:val="0"/>
          <w:numId w:val="12"/>
        </w:numPr>
        <w:rPr>
          <w:szCs w:val="24"/>
        </w:rPr>
      </w:pPr>
      <w:r>
        <w:rPr>
          <w:szCs w:val="24"/>
        </w:rPr>
        <w:t xml:space="preserve">Zamówienie obejmuje dostawę oleju napędowego - w zależności od temperatury otoczenia (okresu) odpowiednio: letniego, przejściowego i zimowego; spełniającego wymogi określone w Rozporządzeniu Ministra Gospodarki z dnia 9 października 2015 roku w sprawie wymagań jakościowych dla paliw ciekłych (tekst jedn. Dz. U. z 2015 r., poz.  1680) oraz normy PN EN 590:2013 </w:t>
      </w:r>
    </w:p>
    <w:p w:rsidR="00F94BCD" w:rsidRDefault="00F94BCD">
      <w:pPr>
        <w:pStyle w:val="Tekstpodstawowy"/>
        <w:numPr>
          <w:ilvl w:val="0"/>
          <w:numId w:val="12"/>
        </w:numPr>
        <w:rPr>
          <w:rFonts w:cs="Arial"/>
          <w:szCs w:val="24"/>
        </w:rPr>
      </w:pPr>
      <w:r>
        <w:rPr>
          <w:szCs w:val="24"/>
        </w:rPr>
        <w:t xml:space="preserve">Paliwo dostarczane będzie do zbiornika magazynującego, udostępnionego przez Wykonawcę Zamawiającemu, zlokalizowanego przy Al. Niepodległości 80, 55-020 Żórawina. Dostawy będą odbywać się autocysternami, posiadającymi aktualne pozwolenia na przewóz paliw ciekłych, zgodnie z obowiązującymi w dniu dostawy przepisami. Autocysterna musi posiadać legalizowane urządzenie pomiarowe do pomiaru ilości zrzucanego do zbiornika paliwa. </w:t>
      </w:r>
    </w:p>
    <w:p w:rsidR="00F94BCD" w:rsidRDefault="00F94BCD">
      <w:pPr>
        <w:numPr>
          <w:ilvl w:val="0"/>
          <w:numId w:val="12"/>
        </w:numPr>
        <w:jc w:val="both"/>
        <w:rPr>
          <w:rFonts w:cs="Arial"/>
          <w:szCs w:val="24"/>
        </w:rPr>
      </w:pPr>
      <w:r>
        <w:rPr>
          <w:rFonts w:cs="Arial"/>
          <w:szCs w:val="24"/>
        </w:rPr>
        <w:t>Odbiór paliwa będzie odbywał się pod nadzorem komisji, w skład której wejdą  przedstawiciel Zamawiającego oraz przedstawiciel Wykonawcy ( np. kierowca autocysterny). Pomiar paliwa będzie odbywał się w temperaturze rzeczywistej, na podstawie wskazań licznika (przepływomierza). Komisja sporządzi stosowny protokół oraz określi ilość przyjętego w temperaturze rzeczywistej paliwa do zafakturowania, co Wykonawca potwierdzi dodatkowo dokumentem WZ.</w:t>
      </w:r>
    </w:p>
    <w:p w:rsidR="00F94BCD" w:rsidRDefault="00F94BCD">
      <w:pPr>
        <w:pStyle w:val="Tekstpodstawowy"/>
        <w:numPr>
          <w:ilvl w:val="0"/>
          <w:numId w:val="12"/>
        </w:numPr>
        <w:rPr>
          <w:b/>
          <w:u w:val="single"/>
        </w:rPr>
      </w:pPr>
      <w:r>
        <w:rPr>
          <w:rFonts w:cs="Arial"/>
          <w:szCs w:val="24"/>
        </w:rPr>
        <w:t xml:space="preserve">Zamawiający wymaga, aby poszczególne dostawy odbywały się w dni robocze, w godz. od 07:00 do 14:00, w terminie nie dłuższym niż </w:t>
      </w:r>
      <w:r>
        <w:rPr>
          <w:rFonts w:cs="Arial"/>
          <w:b/>
          <w:szCs w:val="24"/>
        </w:rPr>
        <w:t xml:space="preserve">24 godzin </w:t>
      </w:r>
      <w:r>
        <w:rPr>
          <w:rFonts w:cs="Arial"/>
          <w:szCs w:val="24"/>
        </w:rPr>
        <w:t>od momentu złożenia przez Zamawiającego zamówienia. Zamawiający dopuszcza możliwość składania poszczególnych zamówień droga e-mail, telefonicznie lub faksem. Zamawiający będzie składał zamówienia na dostawę paliwa w dni robocze, w godz. od 07:00 do 15:00.</w:t>
      </w:r>
    </w:p>
    <w:p w:rsidR="00F94BCD" w:rsidRDefault="00F94BCD">
      <w:pPr>
        <w:pStyle w:val="Tekstpodstawowy"/>
      </w:pPr>
      <w:r>
        <w:rPr>
          <w:b/>
          <w:u w:val="single"/>
        </w:rPr>
        <w:t xml:space="preserve">Uwaga: </w:t>
      </w:r>
      <w:r>
        <w:t>Zamawiający każdorazowo wymagać będzie od Wykonawcy przedłożenia aktualnego świadectwa jakości (atestu) kupowanych paliw oraz potwierdzenia dokumentem WZ ilości dostarczonego paliwa.</w:t>
      </w:r>
    </w:p>
    <w:p w:rsidR="00F94BCD" w:rsidRPr="00F94BCD" w:rsidRDefault="00F94BCD">
      <w:pPr>
        <w:pStyle w:val="Tekstpodstawowy"/>
        <w:numPr>
          <w:ilvl w:val="0"/>
          <w:numId w:val="12"/>
        </w:numPr>
        <w:rPr>
          <w:rFonts w:cs="Arial"/>
          <w:szCs w:val="24"/>
        </w:rPr>
      </w:pPr>
      <w:r>
        <w:t>Wykonawca ponosi ryzyko oraz wszelkie koszty transportu paliwa do miejsca realizacji zamówienia, jak również koszty ubezpieczenia przedmiotu dostawy oraz koszty przemieszczenia paliwa ze środka transportu do zbiornika magazynującego.</w:t>
      </w:r>
    </w:p>
    <w:p w:rsidR="00F94BCD" w:rsidRDefault="00F94BCD">
      <w:pPr>
        <w:pStyle w:val="Tekstpodstawowy"/>
        <w:numPr>
          <w:ilvl w:val="0"/>
          <w:numId w:val="12"/>
        </w:numPr>
        <w:rPr>
          <w:rFonts w:cs="Arial"/>
          <w:szCs w:val="24"/>
        </w:rPr>
      </w:pPr>
      <w:r>
        <w:t xml:space="preserve">Wykonawca ponosi koszty związane z obsługą zbiorników, w tym kalibracją (litrażowanie)  i wymianą filtrów. </w:t>
      </w:r>
    </w:p>
    <w:p w:rsidR="00F94BCD" w:rsidRDefault="00F94BCD">
      <w:pPr>
        <w:pStyle w:val="Tekstpodstawowy"/>
        <w:numPr>
          <w:ilvl w:val="0"/>
          <w:numId w:val="12"/>
        </w:numPr>
        <w:rPr>
          <w:rFonts w:eastAsia="TimesNewRomanPSMT" w:cs="Arial"/>
          <w:szCs w:val="24"/>
        </w:rPr>
      </w:pPr>
      <w:r>
        <w:rPr>
          <w:rFonts w:cs="Arial"/>
          <w:szCs w:val="24"/>
        </w:rPr>
        <w:t xml:space="preserve">Wykonawca wystawiać będzie faktury każdorazowo, po wykonaniu dostawy, na podstawie ceny hurtowej oleju napędowego, na dzień dostawy (o zmianie ceny Wykonawca będzie informował Zamawiającego), zróżnicowanej o wskaźnik zmiany ceny, zaoferowany przez Wykonawcę w formularzu ofertowym. Termin płatności wynosić będzie 30 </w:t>
      </w:r>
      <w:r>
        <w:rPr>
          <w:rFonts w:eastAsia="TimesNewRomanPSMT" w:cs="TimesNewRomanPSMT"/>
          <w:szCs w:val="24"/>
        </w:rPr>
        <w:t>dni od daty otrzymania faktury przez Zamawiającego.</w:t>
      </w:r>
    </w:p>
    <w:p w:rsidR="00F94BCD" w:rsidRDefault="00F94BCD">
      <w:pPr>
        <w:pStyle w:val="Tekstpodstawowy"/>
        <w:numPr>
          <w:ilvl w:val="0"/>
          <w:numId w:val="12"/>
        </w:numPr>
        <w:rPr>
          <w:rStyle w:val="FontStyle23"/>
          <w:rFonts w:eastAsia="TimesNewRomanPSMT"/>
          <w:sz w:val="24"/>
          <w:szCs w:val="24"/>
        </w:rPr>
      </w:pPr>
      <w:r>
        <w:rPr>
          <w:rFonts w:eastAsia="TimesNewRomanPSMT" w:cs="Arial"/>
          <w:szCs w:val="24"/>
        </w:rPr>
        <w:t xml:space="preserve">Wykonawca wystawiać będzie faktury za dzierżawę zbiornika magazynującego olej napędowy w okresach miesięcznych, przez cały czas realizacji zamówienia (po upływie kolejnego miesiąca). </w:t>
      </w:r>
    </w:p>
    <w:p w:rsidR="00F94BCD" w:rsidRDefault="00F94BCD">
      <w:pPr>
        <w:pStyle w:val="NoSpacing"/>
        <w:numPr>
          <w:ilvl w:val="0"/>
          <w:numId w:val="12"/>
        </w:numPr>
        <w:jc w:val="both"/>
        <w:rPr>
          <w:rFonts w:ascii="Times New Roman" w:hAnsi="Times New Roman"/>
          <w:sz w:val="24"/>
          <w:szCs w:val="24"/>
        </w:rPr>
      </w:pPr>
      <w:r>
        <w:rPr>
          <w:rStyle w:val="FontStyle23"/>
          <w:rFonts w:eastAsia="TimesNewRomanPSMT"/>
          <w:sz w:val="24"/>
          <w:szCs w:val="24"/>
        </w:rPr>
        <w:t>Wszelkie płatności za wykonane usługi odbywać się będą przelewem na konto Dostawcy</w:t>
      </w:r>
    </w:p>
    <w:p w:rsidR="00F94BCD" w:rsidRDefault="00F94BCD">
      <w:pPr>
        <w:pStyle w:val="Tekstpodstawowy"/>
        <w:numPr>
          <w:ilvl w:val="0"/>
          <w:numId w:val="12"/>
        </w:numPr>
        <w:rPr>
          <w:szCs w:val="24"/>
        </w:rPr>
      </w:pPr>
      <w:r>
        <w:rPr>
          <w:szCs w:val="24"/>
        </w:rPr>
        <w:t>Kody określone dla zamówienia we Wspólnym Słowniku Zamówień (CPV):</w:t>
      </w:r>
    </w:p>
    <w:p w:rsidR="00F94BCD" w:rsidRDefault="00F94BCD">
      <w:pPr>
        <w:pStyle w:val="Tekstpodstawowy"/>
        <w:ind w:left="1416"/>
        <w:rPr>
          <w:szCs w:val="24"/>
        </w:rPr>
      </w:pPr>
      <w:r>
        <w:rPr>
          <w:szCs w:val="24"/>
        </w:rPr>
        <w:t>0913400-8 olej napędowy</w:t>
      </w:r>
    </w:p>
    <w:p w:rsidR="00F94BCD" w:rsidRDefault="00F94BCD">
      <w:pPr>
        <w:pStyle w:val="Tekstpodstawowy"/>
      </w:pPr>
      <w:r>
        <w:rPr>
          <w:szCs w:val="24"/>
        </w:rPr>
        <w:t>60000000-8   usługi transportowe (z wyłączeniem transportu odpadów)</w:t>
      </w:r>
    </w:p>
    <w:p w:rsidR="00F94BCD" w:rsidRDefault="00F94BCD">
      <w:pPr>
        <w:pStyle w:val="Tekstpodstawowy"/>
        <w:rPr>
          <w:szCs w:val="24"/>
        </w:rPr>
      </w:pPr>
      <w:r>
        <w:t>dodatkowo dzierżawa zbiornika magazynujący olej napędowy o pojemności min. 2000 litrów, wyposażonego w dystrybutor, liczydło (przepływomierz) oraz posiadający komputer archiwizujący dane dotyczące napełniania oraz opróżniania zbiornika, wraz z elektronicznym dostępem dla min 10 pojazdów (na PIN, kartę lub chip).</w:t>
      </w:r>
    </w:p>
    <w:p w:rsidR="00F94BCD" w:rsidRDefault="00F94BCD">
      <w:pPr>
        <w:pStyle w:val="Tekstpodstawowy"/>
        <w:rPr>
          <w:szCs w:val="24"/>
        </w:rPr>
      </w:pPr>
    </w:p>
    <w:p w:rsidR="00F94BCD" w:rsidRDefault="00F94BCD">
      <w:pPr>
        <w:pStyle w:val="Nagwek1"/>
      </w:pPr>
      <w:r>
        <w:rPr>
          <w:szCs w:val="24"/>
        </w:rPr>
        <w:t>Rozdział IV Inne i</w:t>
      </w:r>
      <w:r>
        <w:t>nformacje</w:t>
      </w:r>
    </w:p>
    <w:p w:rsidR="00F94BCD" w:rsidRDefault="00F94BCD">
      <w:pPr>
        <w:pStyle w:val="Tekstpodstawowy"/>
        <w:numPr>
          <w:ilvl w:val="0"/>
          <w:numId w:val="14"/>
        </w:numPr>
      </w:pPr>
      <w:r>
        <w:t>Zamawiający nie dopuszcza składania ofert wariantowych.</w:t>
      </w:r>
    </w:p>
    <w:p w:rsidR="00F94BCD" w:rsidRDefault="00F94BCD">
      <w:pPr>
        <w:pStyle w:val="Tekstpodstawowy"/>
        <w:numPr>
          <w:ilvl w:val="0"/>
          <w:numId w:val="14"/>
        </w:numPr>
      </w:pPr>
      <w:r>
        <w:t>Zamawiający nie dopuszcza składania ofert częściowych</w:t>
      </w:r>
    </w:p>
    <w:p w:rsidR="00F94BCD" w:rsidRDefault="00F94BCD">
      <w:pPr>
        <w:pStyle w:val="Tekstpodstawowy"/>
        <w:numPr>
          <w:ilvl w:val="0"/>
          <w:numId w:val="14"/>
        </w:numPr>
      </w:pPr>
      <w:r>
        <w:t>Zamawiający nie dopuszcza składania oferty w postaci katalogów elektronicznych.</w:t>
      </w:r>
    </w:p>
    <w:p w:rsidR="00F94BCD" w:rsidRDefault="00F94BCD">
      <w:pPr>
        <w:pStyle w:val="Tekstpodstawowy"/>
        <w:numPr>
          <w:ilvl w:val="0"/>
          <w:numId w:val="14"/>
        </w:numPr>
      </w:pPr>
      <w:r>
        <w:t>Zamawiający nie przewiduje aukcji elektronicznej.</w:t>
      </w:r>
    </w:p>
    <w:p w:rsidR="00F94BCD" w:rsidRDefault="00F94BCD">
      <w:pPr>
        <w:pStyle w:val="Tekstpodstawowy"/>
        <w:numPr>
          <w:ilvl w:val="0"/>
          <w:numId w:val="14"/>
        </w:numPr>
        <w:rPr>
          <w:szCs w:val="24"/>
        </w:rPr>
      </w:pPr>
      <w:r>
        <w:t>Zam</w:t>
      </w:r>
      <w:r>
        <w:rPr>
          <w:szCs w:val="24"/>
        </w:rPr>
        <w:t>awiający nie przewiduje udzielenia zamówień, o których mowa w art. 67 ust. 1 pkt 6 i 7 ustawy Pzp  lub art. 134 ust. 6 pkt 3 ustawy Pzp.</w:t>
      </w:r>
    </w:p>
    <w:p w:rsidR="00F94BCD" w:rsidRDefault="00F94BCD">
      <w:pPr>
        <w:pStyle w:val="Tekstpodstawowy"/>
        <w:numPr>
          <w:ilvl w:val="0"/>
          <w:numId w:val="14"/>
        </w:numPr>
        <w:rPr>
          <w:szCs w:val="24"/>
        </w:rPr>
      </w:pPr>
      <w:r>
        <w:rPr>
          <w:szCs w:val="24"/>
        </w:rPr>
        <w:t>Zamawiający nie przewiduje rozliczenia w walutach obcych.</w:t>
      </w:r>
    </w:p>
    <w:p w:rsidR="00F94BCD" w:rsidRDefault="00F94BCD">
      <w:pPr>
        <w:pStyle w:val="Tekstpodstawowy"/>
        <w:numPr>
          <w:ilvl w:val="0"/>
          <w:numId w:val="14"/>
        </w:numPr>
        <w:rPr>
          <w:szCs w:val="24"/>
        </w:rPr>
      </w:pPr>
      <w:r>
        <w:rPr>
          <w:szCs w:val="24"/>
        </w:rPr>
        <w:t>Zamawiający nie przewiduje zwrotu kosztów udziału w postępowaniu.</w:t>
      </w:r>
    </w:p>
    <w:p w:rsidR="00F94BCD" w:rsidRDefault="00F94BCD">
      <w:pPr>
        <w:pStyle w:val="Nagwek1"/>
        <w:rPr>
          <w:szCs w:val="24"/>
        </w:rPr>
      </w:pPr>
      <w:r>
        <w:rPr>
          <w:szCs w:val="24"/>
        </w:rPr>
        <w:t>Rozdział V Termin realizacji zamówienia</w:t>
      </w:r>
    </w:p>
    <w:p w:rsidR="00F94BCD" w:rsidRDefault="00F94BCD">
      <w:pPr>
        <w:pStyle w:val="Tekstpodstawowy"/>
        <w:rPr>
          <w:szCs w:val="24"/>
        </w:rPr>
      </w:pPr>
      <w:r>
        <w:rPr>
          <w:szCs w:val="24"/>
        </w:rPr>
        <w:tab/>
        <w:t>Sukcesywnie od dnia zawarcia umowy przez okres 18 miesięcy.</w:t>
      </w:r>
    </w:p>
    <w:p w:rsidR="00F94BCD" w:rsidRDefault="00F94BCD">
      <w:pPr>
        <w:pStyle w:val="Nagwek1"/>
      </w:pPr>
      <w:r>
        <w:rPr>
          <w:szCs w:val="24"/>
        </w:rPr>
        <w:t xml:space="preserve">Rozdział VI </w:t>
      </w:r>
      <w:r>
        <w:t>Warunki udziału w postępowaniu oraz podstawy wykluczenia</w:t>
      </w:r>
    </w:p>
    <w:p w:rsidR="00F94BCD" w:rsidRDefault="00F94BCD">
      <w:pPr>
        <w:pStyle w:val="Tekstpodstawowy"/>
        <w:numPr>
          <w:ilvl w:val="0"/>
          <w:numId w:val="15"/>
        </w:numPr>
      </w:pPr>
      <w:r>
        <w:t>O udzielenie zamówienia mogą ubiegać się wykonawcy, którzy nie podlegają wykluczeniu oraz spełniają warunki udziału w postępowaniu.</w:t>
      </w:r>
    </w:p>
    <w:p w:rsidR="00F94BCD" w:rsidRDefault="00F94BCD">
      <w:pPr>
        <w:pStyle w:val="Tekstpodstawowy"/>
        <w:numPr>
          <w:ilvl w:val="0"/>
          <w:numId w:val="15"/>
        </w:numPr>
      </w:pPr>
      <w:r>
        <w:t>Podstawy wykluczenia określa art. 24 ust. 1 ustawy Pzp, a okres ich trwania art. 24 ust. 7 ustawy Pzp.</w:t>
      </w:r>
    </w:p>
    <w:p w:rsidR="00F94BCD" w:rsidRDefault="00F94BCD">
      <w:pPr>
        <w:pStyle w:val="Tekstpodstawowy"/>
        <w:numPr>
          <w:ilvl w:val="0"/>
          <w:numId w:val="15"/>
        </w:numPr>
      </w:pPr>
      <w:r>
        <w:t>Zamawiający wykluczy również wykonawcę na podstawie art. 24 ust. 5 pkt 1 ustawy Pzp, tj.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94BCD" w:rsidRDefault="00F94BCD">
      <w:pPr>
        <w:pStyle w:val="Tekstpodstawowy"/>
        <w:numPr>
          <w:ilvl w:val="0"/>
          <w:numId w:val="15"/>
        </w:numPr>
      </w:pPr>
      <w:r>
        <w:t>Wykonawca, który podlega wykluczeniu na podstawie art. 24 ust. 1 pkt 13 i 14, 16-20 lub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Nie dotyczy to sytuacji, w której wobec wykonawcy, będącego podmiotem zbiorowym, orzeczono prawomocnym wyrokiem sądu zakaz ubiegania się o udzielenie zamówienia oraz nie upłynął określony w tym wyroku okres obowiązywania tego zakazu.</w:t>
      </w:r>
    </w:p>
    <w:p w:rsidR="00F94BCD" w:rsidRDefault="00F94BCD">
      <w:pPr>
        <w:pStyle w:val="Tekstpodstawowy"/>
        <w:numPr>
          <w:ilvl w:val="0"/>
          <w:numId w:val="15"/>
        </w:numPr>
      </w:pPr>
      <w:r>
        <w:t>Wykonawca nie podlega wykluczeniu, jeżeli zamawiający, uwzględniając wagę i szczególne okoliczności czynu wykonawcy, uzna za wystarczające przedstawione w ten sposób dowody.</w:t>
      </w:r>
    </w:p>
    <w:p w:rsidR="00F94BCD" w:rsidRDefault="00F94BCD">
      <w:pPr>
        <w:pStyle w:val="Tekstpodstawowy"/>
        <w:numPr>
          <w:ilvl w:val="0"/>
          <w:numId w:val="15"/>
        </w:numPr>
      </w:pPr>
      <w:r>
        <w:t>Zamawiający wykluczy wykonawcę, który nie wykazał braku podstaw wykluczenia lub nie wykazał spełniania warunków udziału w postępowaniu.</w:t>
      </w:r>
    </w:p>
    <w:p w:rsidR="00F94BCD" w:rsidRDefault="00F94BCD">
      <w:pPr>
        <w:pStyle w:val="Tekstpodstawowy"/>
        <w:numPr>
          <w:ilvl w:val="0"/>
          <w:numId w:val="15"/>
        </w:numPr>
        <w:rPr>
          <w:b/>
          <w:bCs/>
          <w:szCs w:val="24"/>
        </w:rPr>
      </w:pPr>
      <w:r>
        <w:t>Zamawiający może wykluczyć wykonawcę na każdym etapie postępowania o udzielenie zamówienia.</w:t>
      </w:r>
    </w:p>
    <w:p w:rsidR="00F94BCD" w:rsidRDefault="00F94BCD">
      <w:pPr>
        <w:pStyle w:val="Tekstpodstawowy"/>
        <w:numPr>
          <w:ilvl w:val="0"/>
          <w:numId w:val="15"/>
        </w:numPr>
        <w:rPr>
          <w:kern w:val="1"/>
          <w:szCs w:val="24"/>
        </w:rPr>
      </w:pPr>
      <w:r>
        <w:rPr>
          <w:b/>
          <w:bCs/>
          <w:szCs w:val="24"/>
        </w:rPr>
        <w:t>Zamawiający wymaga, by wykonawca spełniał poniższe warunki udziału w postępowaniu:</w:t>
      </w:r>
    </w:p>
    <w:p w:rsidR="00F94BCD" w:rsidRDefault="00F94BCD">
      <w:pPr>
        <w:pStyle w:val="Tekstpodstawowy"/>
        <w:numPr>
          <w:ilvl w:val="1"/>
          <w:numId w:val="15"/>
        </w:numPr>
        <w:ind w:left="1077" w:hanging="340"/>
        <w:rPr>
          <w:kern w:val="1"/>
          <w:szCs w:val="24"/>
        </w:rPr>
      </w:pPr>
      <w:r>
        <w:rPr>
          <w:kern w:val="1"/>
          <w:szCs w:val="24"/>
        </w:rPr>
        <w:t>w zakresie kompetencji lub uprawnień do prowadzenia określonej działalności zawodowej:</w:t>
      </w:r>
    </w:p>
    <w:p w:rsidR="00F94BCD" w:rsidRDefault="00F94BCD">
      <w:pPr>
        <w:pStyle w:val="Tekstpodstawowy"/>
        <w:ind w:left="1077" w:right="-170" w:hanging="340"/>
        <w:rPr>
          <w:kern w:val="1"/>
          <w:szCs w:val="24"/>
        </w:rPr>
      </w:pPr>
      <w:r>
        <w:rPr>
          <w:kern w:val="1"/>
          <w:szCs w:val="24"/>
        </w:rPr>
        <w:t xml:space="preserve">posiadanie zezwolenia na wykonywanie zawodu przewoźnika </w:t>
      </w:r>
      <w:bookmarkStart w:id="1" w:name="highlightHit_78"/>
      <w:bookmarkEnd w:id="1"/>
      <w:r>
        <w:rPr>
          <w:kern w:val="1"/>
          <w:szCs w:val="24"/>
        </w:rPr>
        <w:t xml:space="preserve">drogowego; posiadanie licencji (pozwolenia) w zakresie obrotu paliwami płynnymi, </w:t>
      </w:r>
    </w:p>
    <w:p w:rsidR="00F94BCD" w:rsidRDefault="00F94BCD">
      <w:pPr>
        <w:pStyle w:val="Tekstpodstawowy"/>
        <w:numPr>
          <w:ilvl w:val="1"/>
          <w:numId w:val="15"/>
        </w:numPr>
        <w:rPr>
          <w:kern w:val="1"/>
          <w:szCs w:val="24"/>
        </w:rPr>
      </w:pPr>
      <w:r>
        <w:rPr>
          <w:kern w:val="1"/>
          <w:szCs w:val="24"/>
        </w:rPr>
        <w:t>w zakresie sytuacji ekonomicznej lub finansowej</w:t>
      </w:r>
    </w:p>
    <w:p w:rsidR="00F94BCD" w:rsidRDefault="00F94BCD">
      <w:pPr>
        <w:pStyle w:val="Tekstpodstawowy"/>
        <w:numPr>
          <w:ilvl w:val="2"/>
          <w:numId w:val="15"/>
        </w:numPr>
        <w:rPr>
          <w:kern w:val="1"/>
          <w:szCs w:val="24"/>
        </w:rPr>
      </w:pPr>
      <w:r>
        <w:rPr>
          <w:kern w:val="1"/>
          <w:szCs w:val="24"/>
        </w:rPr>
        <w:t>posiadanie ubezpieczenia w zakresie odpowiedzialności cywilnej w zakresie prowadzo</w:t>
      </w:r>
      <w:r>
        <w:rPr>
          <w:szCs w:val="24"/>
        </w:rPr>
        <w:t xml:space="preserve">nej działalności związanej z przedmiotem zamówienia </w:t>
      </w:r>
      <w:r>
        <w:rPr>
          <w:kern w:val="1"/>
          <w:szCs w:val="24"/>
        </w:rPr>
        <w:t>na kwotę nie mniejszą niż 100 000 zł;</w:t>
      </w:r>
    </w:p>
    <w:p w:rsidR="00F94BCD" w:rsidRDefault="00F94BCD">
      <w:pPr>
        <w:pStyle w:val="Tekstpodstawowy"/>
        <w:numPr>
          <w:ilvl w:val="2"/>
          <w:numId w:val="15"/>
        </w:numPr>
        <w:rPr>
          <w:rFonts w:eastAsia="Times New Roman"/>
          <w:kern w:val="1"/>
          <w:szCs w:val="24"/>
        </w:rPr>
      </w:pPr>
      <w:r>
        <w:rPr>
          <w:kern w:val="1"/>
          <w:szCs w:val="24"/>
        </w:rPr>
        <w:t>posiadanie ważnej kaucji gwarancyjnej o której mowa w art. 105b ustawy z dnia 11 marca 2004 roku (tekst jednolity Dz.U. 2016 poz. 710 z późniejszymi zmianami)</w:t>
      </w:r>
    </w:p>
    <w:p w:rsidR="00F94BCD" w:rsidRDefault="00F94BCD">
      <w:pPr>
        <w:pStyle w:val="Tekstpodstawowy"/>
        <w:numPr>
          <w:ilvl w:val="1"/>
          <w:numId w:val="15"/>
        </w:numPr>
        <w:rPr>
          <w:szCs w:val="24"/>
        </w:rPr>
      </w:pPr>
      <w:r>
        <w:rPr>
          <w:rFonts w:eastAsia="Times New Roman"/>
          <w:kern w:val="1"/>
          <w:szCs w:val="24"/>
        </w:rPr>
        <w:t xml:space="preserve">w zakresie </w:t>
      </w:r>
      <w:r>
        <w:rPr>
          <w:szCs w:val="24"/>
        </w:rPr>
        <w:t>zdolności technicznej lub zawodowej:</w:t>
      </w:r>
    </w:p>
    <w:p w:rsidR="00F94BCD" w:rsidRDefault="00F94BCD">
      <w:pPr>
        <w:pStyle w:val="Tekstpodstawowy"/>
        <w:numPr>
          <w:ilvl w:val="2"/>
          <w:numId w:val="15"/>
        </w:numPr>
        <w:rPr>
          <w:szCs w:val="24"/>
        </w:rPr>
      </w:pPr>
      <w:r>
        <w:rPr>
          <w:szCs w:val="24"/>
        </w:rPr>
        <w:t>dysponowanie samochodem ciężarowym (autocysterna) posiadającego świadectwo dopuszczenia pojazdu do przewozu niektórych towarów  niebezpiecznych  oraz świadectwo legalizacji instalacji pomiarowej.</w:t>
      </w:r>
    </w:p>
    <w:p w:rsidR="00F94BCD" w:rsidRDefault="00F94BCD">
      <w:pPr>
        <w:pStyle w:val="Tekstpodstawowy"/>
        <w:numPr>
          <w:ilvl w:val="2"/>
          <w:numId w:val="15"/>
        </w:numPr>
        <w:rPr>
          <w:szCs w:val="24"/>
        </w:rPr>
      </w:pPr>
      <w:r>
        <w:rPr>
          <w:szCs w:val="24"/>
        </w:rPr>
        <w:t>Opis techniczny zbiornika paliw.</w:t>
      </w:r>
    </w:p>
    <w:p w:rsidR="00F94BCD" w:rsidRDefault="00F94BCD">
      <w:pPr>
        <w:pStyle w:val="Tekstpodstawowy"/>
        <w:numPr>
          <w:ilvl w:val="0"/>
          <w:numId w:val="15"/>
        </w:numPr>
      </w:pPr>
      <w:r>
        <w:rPr>
          <w:szCs w:val="24"/>
        </w:rPr>
        <w:t>Wykonawca może w celu potwierdzenia spełniania warunków udziału w postępowaniu, polegać na zdolnościach technicznych lub zawodowych lub sytuacji finan</w:t>
      </w:r>
      <w:r>
        <w:t>sowej lub ekonomicznej innych podmiotów, niezależnie od charakteru prawnego łączących go z nim stosunków prawnych.</w:t>
      </w:r>
    </w:p>
    <w:p w:rsidR="00F94BCD" w:rsidRDefault="00F94BCD">
      <w:pPr>
        <w:pStyle w:val="Tekstpodstawowy"/>
        <w:numPr>
          <w:ilvl w:val="0"/>
          <w:numId w:val="15"/>
        </w:numPr>
        <w:ind w:left="737" w:hanging="397"/>
      </w:pP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94BCD" w:rsidRDefault="00F94BCD">
      <w:pPr>
        <w:pStyle w:val="Tekstpodstawowy"/>
        <w:numPr>
          <w:ilvl w:val="0"/>
          <w:numId w:val="15"/>
        </w:numPr>
        <w:ind w:left="737" w:hanging="397"/>
        <w:rPr>
          <w:szCs w:val="24"/>
        </w:rPr>
      </w:pPr>
      <w: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wskazane niżej podstawy wykluczenia.</w:t>
      </w:r>
    </w:p>
    <w:p w:rsidR="00F94BCD" w:rsidRDefault="00F94BCD">
      <w:pPr>
        <w:pStyle w:val="Tekstpodstawowy"/>
        <w:numPr>
          <w:ilvl w:val="0"/>
          <w:numId w:val="15"/>
        </w:numPr>
        <w:ind w:left="737" w:hanging="397"/>
        <w:rPr>
          <w:szCs w:val="24"/>
        </w:rPr>
      </w:pPr>
      <w:r>
        <w:rPr>
          <w:szCs w:val="24"/>
        </w:rPr>
        <w:t>Zamawiający będzie mógł rozwiązać umowę, jeżeli okaże się, że wykonawca w chwili zawarcia umowy podlegał wykluczeniu z postępowania na podstawie art. 24 ust. 1 ustawy Pzp.</w:t>
      </w:r>
    </w:p>
    <w:p w:rsidR="00F94BCD" w:rsidRDefault="00F94BCD">
      <w:pPr>
        <w:pStyle w:val="Nagwek1"/>
        <w:rPr>
          <w:b w:val="0"/>
          <w:szCs w:val="24"/>
          <w:u w:val="single"/>
        </w:rPr>
      </w:pPr>
      <w:r>
        <w:rPr>
          <w:szCs w:val="24"/>
        </w:rPr>
        <w:t>Rozdział VII Wykaz wymaganych oświadczeń i innych dokumentów</w:t>
      </w:r>
    </w:p>
    <w:p w:rsidR="00F94BCD" w:rsidRDefault="00F94BCD">
      <w:pPr>
        <w:pStyle w:val="Tekstpodstawowy"/>
        <w:rPr>
          <w:szCs w:val="24"/>
        </w:rPr>
      </w:pPr>
      <w:r>
        <w:rPr>
          <w:szCs w:val="24"/>
          <w:u w:val="single"/>
        </w:rPr>
        <w:t>Oświadczenie i dokumenty składane w terminie składania ofert:</w:t>
      </w:r>
    </w:p>
    <w:p w:rsidR="00F94BCD" w:rsidRDefault="00F94BCD">
      <w:pPr>
        <w:pStyle w:val="Tekstpodstawowy"/>
        <w:rPr>
          <w:szCs w:val="24"/>
        </w:rPr>
      </w:pPr>
    </w:p>
    <w:p w:rsidR="00F94BCD" w:rsidRDefault="00F94BCD">
      <w:pPr>
        <w:pStyle w:val="Tekstpodstawowy"/>
        <w:numPr>
          <w:ilvl w:val="0"/>
          <w:numId w:val="16"/>
        </w:numPr>
        <w:rPr>
          <w:rFonts w:eastAsia="Times New Roman" w:cs="Times New Roman"/>
          <w:szCs w:val="24"/>
        </w:rPr>
      </w:pPr>
      <w:r>
        <w:rPr>
          <w:szCs w:val="24"/>
        </w:rPr>
        <w:t>Oferta zgodnie z załącznikiem nr 1 do SIWZ.</w:t>
      </w:r>
    </w:p>
    <w:p w:rsidR="00F94BCD" w:rsidRDefault="00F94BCD">
      <w:pPr>
        <w:pStyle w:val="Tekstpodstawowy"/>
        <w:numPr>
          <w:ilvl w:val="0"/>
          <w:numId w:val="16"/>
        </w:numPr>
        <w:rPr>
          <w:szCs w:val="24"/>
        </w:rPr>
      </w:pPr>
      <w:r>
        <w:rPr>
          <w:rFonts w:eastAsia="Times New Roman" w:cs="Times New Roman"/>
          <w:szCs w:val="24"/>
        </w:rPr>
        <w:t>Formularz cenowy zgodnie z załącznikiem nr 5 do SIWZ.</w:t>
      </w:r>
    </w:p>
    <w:p w:rsidR="00F94BCD" w:rsidRDefault="00F94BCD">
      <w:pPr>
        <w:pStyle w:val="Tekstpodstawowy"/>
        <w:numPr>
          <w:ilvl w:val="0"/>
          <w:numId w:val="16"/>
        </w:numPr>
        <w:rPr>
          <w:szCs w:val="24"/>
        </w:rPr>
      </w:pPr>
      <w:r>
        <w:rPr>
          <w:szCs w:val="24"/>
        </w:rPr>
        <w:t>Do oferty każdy wykonawca musi dołączyć aktualne na dzień składania ofert oświadczenia w zakresie wskazanym w załączniku nr 2 oraz nr 3 do SIWZ. Informacje zawarte w oświadczeniach będą stanowić wstępne potwierdzenie, że wykonawca nie podlega wykluczeniu oraz spełnia warunki udziału w postępowaniu.</w:t>
      </w:r>
    </w:p>
    <w:p w:rsidR="00F94BCD" w:rsidRDefault="00F94BCD">
      <w:pPr>
        <w:pStyle w:val="Tekstpodstawowy"/>
        <w:numPr>
          <w:ilvl w:val="0"/>
          <w:numId w:val="16"/>
        </w:numPr>
        <w:rPr>
          <w:szCs w:val="24"/>
        </w:rPr>
      </w:pPr>
      <w:r>
        <w:rPr>
          <w:szCs w:val="24"/>
        </w:rPr>
        <w:t>Dowód dysponowania niezbędnymi zasobami podmiotu trzeciego, w szczególności w formie zobowiązania tego podmiotu do oddania do dyspozycji wykonawcy niezbędnych zasobów na potrzeby realizacji zamówienia - w przypadku, gdy wykonawca polega na zdolnościach lub sytuacji innego podmiotu.</w:t>
      </w:r>
    </w:p>
    <w:p w:rsidR="00F94BCD" w:rsidRDefault="00F94BCD">
      <w:pPr>
        <w:pStyle w:val="Tekstpodstawowy"/>
        <w:numPr>
          <w:ilvl w:val="0"/>
          <w:numId w:val="16"/>
        </w:numPr>
        <w:rPr>
          <w:rFonts w:eastAsia="Times New Roman" w:cs="Times New Roman"/>
          <w:szCs w:val="24"/>
        </w:rPr>
      </w:pPr>
      <w:r>
        <w:rPr>
          <w:szCs w:val="24"/>
        </w:rPr>
        <w:t>Pełnomocnictwa w oryginale albo notarialnie potwierdzonej kopii - w przypadku, gdy oferta została podpisana przez pełnomocnika.</w:t>
      </w:r>
    </w:p>
    <w:p w:rsidR="00F94BCD" w:rsidRDefault="00F94BCD">
      <w:pPr>
        <w:pStyle w:val="Tekstpodstawowy"/>
        <w:rPr>
          <w:rFonts w:eastAsia="Times New Roman" w:cs="Times New Roman"/>
          <w:szCs w:val="24"/>
        </w:rPr>
      </w:pPr>
    </w:p>
    <w:p w:rsidR="00F94BCD" w:rsidRDefault="00F94BCD">
      <w:pPr>
        <w:pStyle w:val="Tekstpodstawowy"/>
        <w:rPr>
          <w:szCs w:val="24"/>
        </w:rPr>
      </w:pPr>
      <w:r>
        <w:rPr>
          <w:szCs w:val="24"/>
          <w:u w:val="single"/>
        </w:rPr>
        <w:t>Oświadczenie składane po otwarciu ofert:</w:t>
      </w:r>
    </w:p>
    <w:p w:rsidR="00F94BCD" w:rsidRDefault="00F94BCD">
      <w:pPr>
        <w:pStyle w:val="Tekstpodstawowy"/>
        <w:rPr>
          <w:szCs w:val="24"/>
        </w:rPr>
      </w:pPr>
    </w:p>
    <w:p w:rsidR="00F94BCD" w:rsidRDefault="00F94BCD">
      <w:pPr>
        <w:pStyle w:val="Tekstpodstawowy"/>
        <w:numPr>
          <w:ilvl w:val="0"/>
          <w:numId w:val="16"/>
        </w:numPr>
        <w:rPr>
          <w:szCs w:val="24"/>
        </w:rPr>
      </w:pPr>
      <w:r>
        <w:rPr>
          <w:rFonts w:eastAsia="Times New Roman" w:cs="Times New Roman"/>
          <w:szCs w:val="24"/>
        </w:rPr>
        <w:t>Wykonawca w terminie 3 dni od dnia zamieszczenia na stronie internetowej informacji z otwarcia ofert przekaże Zamawiającemu oświadczenie o przynależności albo braku przynależności do tej samej grupy kapitałowej; w przypadku przynależności do tej samej grupy kapitałowej wraz ze złożeniem oświadczenia, wykonawca może przedstawić dowody, że powiązania z innym wykonawcą nie prowadzą do zakłócenia konkurencji w postępowaniu. Wzór oświadczenia stanowi załącznik nr 4 do SIWZ.</w:t>
      </w:r>
    </w:p>
    <w:p w:rsidR="00F94BCD" w:rsidRDefault="00F94BCD">
      <w:pPr>
        <w:pStyle w:val="Tekstpodstawowy"/>
        <w:numPr>
          <w:ilvl w:val="0"/>
          <w:numId w:val="16"/>
        </w:numPr>
        <w:rPr>
          <w:szCs w:val="24"/>
        </w:rPr>
      </w:pPr>
      <w:r>
        <w:rPr>
          <w:szCs w:val="24"/>
        </w:rPr>
        <w:t>Oświadczenie należy  złożyć w oparciu o zamieszczony na stronie internetowej zamawiającego (www.wodociagizorawina.pl) wykaz złożonych w danym postępowaniu ofert.</w:t>
      </w:r>
    </w:p>
    <w:p w:rsidR="00F94BCD" w:rsidRDefault="00F94BCD">
      <w:pPr>
        <w:pStyle w:val="Tekstpodstawowy"/>
        <w:rPr>
          <w:szCs w:val="24"/>
        </w:rPr>
      </w:pPr>
    </w:p>
    <w:p w:rsidR="00F94BCD" w:rsidRDefault="00F94BCD">
      <w:pPr>
        <w:pStyle w:val="Tekstpodstawowy"/>
        <w:rPr>
          <w:szCs w:val="24"/>
          <w:u w:val="single"/>
        </w:rPr>
      </w:pPr>
      <w:r>
        <w:rPr>
          <w:szCs w:val="24"/>
          <w:u w:val="single"/>
        </w:rPr>
        <w:t xml:space="preserve">Oświadczenie i dokumenty składane przez wykonawcę </w:t>
      </w:r>
      <w:bookmarkStart w:id="2" w:name="main-form%3Afull-content-document-view-p"/>
      <w:r>
        <w:rPr>
          <w:szCs w:val="24"/>
          <w:u w:val="single"/>
        </w:rPr>
        <w:t>którego oferta została najwyżej oceniona na wezwanie Zamawiającego:</w:t>
      </w:r>
    </w:p>
    <w:p w:rsidR="00F94BCD" w:rsidRDefault="00F94BCD">
      <w:pPr>
        <w:pStyle w:val="Tekstpodstawowy"/>
        <w:rPr>
          <w:szCs w:val="24"/>
          <w:u w:val="single"/>
        </w:rPr>
      </w:pPr>
    </w:p>
    <w:p w:rsidR="00F94BCD" w:rsidRDefault="00F94BCD">
      <w:pPr>
        <w:pStyle w:val="Tekstpodstawowy"/>
        <w:numPr>
          <w:ilvl w:val="0"/>
          <w:numId w:val="17"/>
        </w:numPr>
        <w:rPr>
          <w:rFonts w:eastAsia="Times New Roman" w:cs="Times New Roman"/>
          <w:szCs w:val="24"/>
        </w:rPr>
      </w:pPr>
      <w:r>
        <w:rPr>
          <w:rFonts w:eastAsia="Times New Roman" w:cs="Times New Roman"/>
          <w:szCs w:val="24"/>
        </w:rPr>
        <w:t xml:space="preserve">Zamawiający wezwie wykonawcę </w:t>
      </w:r>
      <w:bookmarkEnd w:id="2"/>
      <w:r>
        <w:rPr>
          <w:rFonts w:eastAsia="Times New Roman" w:cs="Times New Roman"/>
          <w:szCs w:val="24"/>
        </w:rPr>
        <w:t>którego oferta została najwyżej oceniona, do złożenia w wyznaczonym, nie krótszym niż 5 dni, terminie aktualnych na dzień złożenia poniżej wskazanych oświadczeń lub dokumentów.</w:t>
      </w:r>
    </w:p>
    <w:p w:rsidR="00F94BCD" w:rsidRDefault="00F94BCD">
      <w:pPr>
        <w:pStyle w:val="Tekstpodstawowy"/>
        <w:numPr>
          <w:ilvl w:val="0"/>
          <w:numId w:val="17"/>
        </w:numPr>
        <w:rPr>
          <w:szCs w:val="24"/>
        </w:rPr>
      </w:pPr>
      <w:r>
        <w:rPr>
          <w:rFonts w:eastAsia="Times New Roman" w:cs="Times New Roman"/>
          <w:szCs w:val="24"/>
        </w:rPr>
        <w:t>W celu potwierdzenia spełnienia przez oferowane dostawy wymagań określonych przez zamawiają</w:t>
      </w:r>
      <w:r>
        <w:rPr>
          <w:szCs w:val="24"/>
        </w:rPr>
        <w:t xml:space="preserve">cego wykonawca przedłoży </w:t>
      </w:r>
      <w:r>
        <w:rPr>
          <w:rFonts w:eastAsia="Times New Roman" w:cs="Times New Roman"/>
          <w:b/>
          <w:szCs w:val="24"/>
        </w:rPr>
        <w:t>aktualne orzeczenie o jakości paliw</w:t>
      </w:r>
      <w:r>
        <w:rPr>
          <w:rFonts w:eastAsia="Times New Roman" w:cs="Times New Roman"/>
          <w:szCs w:val="24"/>
        </w:rPr>
        <w:t xml:space="preserve"> dokumentujące wymagania dotyczące jakości paliw, </w:t>
      </w:r>
      <w:r>
        <w:rPr>
          <w:szCs w:val="24"/>
        </w:rPr>
        <w:t>oddzielnie dla każdej pozycji, zgodnie z określoną dla niej normą.</w:t>
      </w:r>
    </w:p>
    <w:p w:rsidR="00F94BCD" w:rsidRDefault="00F94BCD">
      <w:pPr>
        <w:pStyle w:val="Tekstpodstawowy"/>
        <w:numPr>
          <w:ilvl w:val="0"/>
          <w:numId w:val="17"/>
        </w:numPr>
      </w:pPr>
      <w:r>
        <w:rPr>
          <w:szCs w:val="24"/>
        </w:rPr>
        <w:t>W celu potwierdzenia spełniania przez wykonawcę warunków udziału w postępowaniu zamawiający zażąda następujących dokumentów.</w:t>
      </w:r>
    </w:p>
    <w:p w:rsidR="00F94BCD" w:rsidRDefault="00F94BCD">
      <w:pPr>
        <w:pStyle w:val="Tekstpodstawowy"/>
        <w:numPr>
          <w:ilvl w:val="1"/>
          <w:numId w:val="17"/>
        </w:numPr>
        <w:rPr>
          <w:kern w:val="1"/>
        </w:rPr>
      </w:pPr>
      <w:r>
        <w:t xml:space="preserve">zezwolenia na wykonywanie zawodu przewoźnika </w:t>
      </w:r>
      <w:bookmarkStart w:id="3" w:name="highlightHit_782"/>
      <w:bookmarkEnd w:id="3"/>
      <w:r>
        <w:t>drogowego;</w:t>
      </w:r>
    </w:p>
    <w:p w:rsidR="00F94BCD" w:rsidRDefault="00F94BCD">
      <w:pPr>
        <w:pStyle w:val="Tekstpodstawowy"/>
        <w:numPr>
          <w:ilvl w:val="1"/>
          <w:numId w:val="17"/>
        </w:numPr>
      </w:pPr>
      <w:r>
        <w:rPr>
          <w:kern w:val="1"/>
        </w:rPr>
        <w:t>dokumentu potwierdzaj</w:t>
      </w:r>
      <w:r>
        <w:t xml:space="preserve">ącego, że wykonawca jest ubezpieczony od odpowiedzialności cywilnej w zakresie prowadzonej działalności związanej z przedmiotem zamówienia na sumę gwarancyjną </w:t>
      </w:r>
      <w:r>
        <w:rPr>
          <w:kern w:val="1"/>
        </w:rPr>
        <w:t xml:space="preserve"> nie mniejszą niż 100 000 zł; posiadanie ważnej kaucji gwarancyjnej o której mowa w art. 105b ustawy z dnia 11 marca 2004 roku (tekst jednolity Dz.U. 2016 poz. 710 z późniejszymi zmianami)</w:t>
      </w:r>
    </w:p>
    <w:p w:rsidR="00F94BCD" w:rsidRDefault="00F94BCD">
      <w:pPr>
        <w:pStyle w:val="Tekstpodstawowy"/>
        <w:numPr>
          <w:ilvl w:val="1"/>
          <w:numId w:val="17"/>
        </w:numPr>
        <w:rPr>
          <w:szCs w:val="24"/>
        </w:rPr>
      </w:pPr>
      <w:r>
        <w:t>wykazu wyposażenia dostępnego wykonawcy w ce</w:t>
      </w:r>
      <w:r>
        <w:rPr>
          <w:rFonts w:eastAsia="Times New Roman" w:cs="Times New Roman"/>
          <w:szCs w:val="24"/>
        </w:rPr>
        <w:t>lu wykonania zamówienia publicznego wraz z informacją o podstawie do dysponowania tymi zasobami zgodnie z wymogami rozdziałem VI pkt. 8 ppkt 3.</w:t>
      </w:r>
    </w:p>
    <w:p w:rsidR="00F94BCD" w:rsidRDefault="00F94BCD">
      <w:pPr>
        <w:pStyle w:val="Tekstpodstawowy"/>
        <w:numPr>
          <w:ilvl w:val="0"/>
          <w:numId w:val="17"/>
        </w:numPr>
        <w:rPr>
          <w:rFonts w:eastAsia="Times New Roman" w:cs="Times New Roman"/>
          <w:szCs w:val="24"/>
        </w:rPr>
      </w:pPr>
      <w:r>
        <w:rPr>
          <w:szCs w:val="24"/>
        </w:rPr>
        <w:t xml:space="preserve">W celu potwierdzenia braku podstaw wykluczenia wykonawcy z udziału w postępowaniu zamawiający żąda </w:t>
      </w:r>
      <w:r>
        <w:rPr>
          <w:rFonts w:eastAsia="Times New Roman" w:cs="Times New Roman"/>
          <w:szCs w:val="24"/>
        </w:rPr>
        <w:t>odpisu z właściwego rejestru lub z centralnej ewidencji i informacji o działalności gospodarczej, jeżeli odrębne przepisy wymagają wpisu do rejestru lub ewidencji, w celu potwierdzenia braku podstaw wykluczenia na podstawie art. 24 ust. 5 pkt 1 ustawy Pzp. W celu wykazania braku podstaw wykluczenia podmiotu, na którego zdolnościach lub sytuacji wykonawca polega, wykonawca złoży również odpis odnoszący się do tego podmiotu.</w:t>
      </w:r>
    </w:p>
    <w:p w:rsidR="00F94BCD" w:rsidRDefault="00F94BCD">
      <w:pPr>
        <w:pStyle w:val="Tekstpodstawowy"/>
        <w:numPr>
          <w:ilvl w:val="0"/>
          <w:numId w:val="17"/>
        </w:numPr>
        <w:rPr>
          <w:rFonts w:eastAsia="Times New Roman" w:cs="Times New Roman"/>
          <w:szCs w:val="24"/>
        </w:rPr>
      </w:pPr>
      <w:r>
        <w:rPr>
          <w:rFonts w:eastAsia="Times New Roman" w:cs="Times New Roman"/>
          <w:szCs w:val="24"/>
        </w:rPr>
        <w:t>Jeżeli wykonawca ma siedzibę lub miejsce zamieszkania poza terytorium Rzeczypospo</w:t>
      </w:r>
      <w:r>
        <w:rPr>
          <w:szCs w:val="24"/>
        </w:rPr>
        <w:t xml:space="preserve">litej Polskiej, zamiast dokumentu, o którym mowa w pkt 11 składa dokument lub dokumenty wystawione w kraju, w którym wykonawca ma siedzibę lub miejsce zamieszkania, potwierdzające odpowiednio, że nie otwarto jego likwidacji ani nie ogłoszono upadłości. Dokument, o którym mowa w pkt 11, powinien być wystawiony nie wcześniej niż 6 miesięcy przed upływem terminu składania ofert albo wniosków o dopuszczenie do udziału w postępowaniu. Jeżeli w kraju, w którym wykonawca ma siedzibę lub miejsce zamieszkania nie wydaje się dokumentu, o którym mowa w pkt 11 , zastępuje się je dokumentem zawierającym </w:t>
      </w:r>
      <w:bookmarkStart w:id="4" w:name="page8"/>
      <w:bookmarkEnd w:id="4"/>
      <w:r>
        <w:rPr>
          <w:szCs w:val="24"/>
        </w:rPr>
        <w:t>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lub miejsce zamieszkania tej osoby.</w:t>
      </w:r>
    </w:p>
    <w:p w:rsidR="00F94BCD" w:rsidRDefault="00F94BCD">
      <w:pPr>
        <w:pStyle w:val="Nagwek1"/>
        <w:rPr>
          <w:szCs w:val="24"/>
        </w:rPr>
      </w:pPr>
      <w:r>
        <w:rPr>
          <w:rFonts w:eastAsia="Times New Roman" w:cs="Times New Roman"/>
          <w:szCs w:val="24"/>
        </w:rPr>
        <w:t>Rozdział VIII Dodatkowe zasady obowiązujące wykonawców wspólnie ubiegających się o udzielenie zamówienia</w:t>
      </w:r>
    </w:p>
    <w:p w:rsidR="00F94BCD" w:rsidRDefault="00F94BCD">
      <w:pPr>
        <w:pStyle w:val="Tekstpodstawowy"/>
        <w:numPr>
          <w:ilvl w:val="0"/>
          <w:numId w:val="30"/>
        </w:numPr>
        <w:rPr>
          <w:szCs w:val="24"/>
        </w:rPr>
      </w:pPr>
      <w:r>
        <w:rPr>
          <w:szCs w:val="24"/>
        </w:rPr>
        <w:t>W przypadku wykonawców wspólnie ubiegających się o udzielenie zamówienia publicznego:</w:t>
      </w:r>
    </w:p>
    <w:p w:rsidR="00F94BCD" w:rsidRDefault="00F94BCD">
      <w:pPr>
        <w:pStyle w:val="Tekstpodstawowy"/>
        <w:numPr>
          <w:ilvl w:val="1"/>
          <w:numId w:val="30"/>
        </w:numPr>
        <w:rPr>
          <w:szCs w:val="24"/>
        </w:rPr>
      </w:pPr>
      <w:r>
        <w:rPr>
          <w:szCs w:val="24"/>
        </w:rPr>
        <w:t>oświadczenie wedle załącznika nr 2 do SIWZ oraz oświadczenie, o którym mowa w rozdziale VII pkt 6 składa każdy z wykonawców wspólnie ubiegających się o udzielenie zamówienia,</w:t>
      </w:r>
    </w:p>
    <w:p w:rsidR="00F94BCD" w:rsidRDefault="00F94BCD">
      <w:pPr>
        <w:pStyle w:val="Tekstpodstawowy"/>
        <w:numPr>
          <w:ilvl w:val="1"/>
          <w:numId w:val="30"/>
        </w:numPr>
        <w:rPr>
          <w:szCs w:val="24"/>
        </w:rPr>
      </w:pPr>
      <w:r>
        <w:rPr>
          <w:szCs w:val="24"/>
        </w:rPr>
        <w:t>oświadczenie wedle załącznika nr 3 do SIWZ ma potwierdzać spełnianie warunków udziału w postępowaniu w zakresie, w którym każdy z wykonawców wykazuje spełnianie warunków udziału w postępowaniu.</w:t>
      </w:r>
    </w:p>
    <w:p w:rsidR="00F94BCD" w:rsidRDefault="00F94BCD">
      <w:pPr>
        <w:pStyle w:val="ListParagraph"/>
        <w:numPr>
          <w:ilvl w:val="0"/>
          <w:numId w:val="30"/>
        </w:numPr>
        <w:spacing w:after="60" w:line="24" w:lineRule="atLeast"/>
        <w:jc w:val="both"/>
        <w:rPr>
          <w:rFonts w:ascii="Times New Roman" w:hAnsi="Times New Roman"/>
          <w:sz w:val="24"/>
          <w:szCs w:val="24"/>
        </w:rPr>
      </w:pPr>
      <w:r>
        <w:rPr>
          <w:rFonts w:ascii="Times New Roman" w:hAnsi="Times New Roman"/>
          <w:sz w:val="24"/>
          <w:szCs w:val="24"/>
        </w:rPr>
        <w:t>W przypadku wykonawców wspólnie ubiegających się o udzielenie zamówienia wymagane jest również, aby każdy wykonawca złożył oddzielnie, po wezwaniu zamawiającego, dokument określony w rozdziale VII pkt 11 lub 12.</w:t>
      </w:r>
    </w:p>
    <w:p w:rsidR="00F94BCD" w:rsidRDefault="00F94BCD">
      <w:pPr>
        <w:pStyle w:val="ListParagraph"/>
        <w:numPr>
          <w:ilvl w:val="0"/>
          <w:numId w:val="30"/>
        </w:numPr>
        <w:spacing w:after="60" w:line="24" w:lineRule="atLeast"/>
        <w:jc w:val="both"/>
        <w:rPr>
          <w:rFonts w:ascii="Times New Roman" w:hAnsi="Times New Roman"/>
          <w:sz w:val="24"/>
          <w:szCs w:val="24"/>
        </w:rPr>
      </w:pPr>
      <w:r>
        <w:rPr>
          <w:rFonts w:ascii="Times New Roman" w:hAnsi="Times New Roman"/>
          <w:sz w:val="24"/>
          <w:szCs w:val="24"/>
        </w:rPr>
        <w:t>Wykonawcy mogą wspólnie ubiegać się o udzielenie zamówienia, ustanawiając pełnomocnika do reprezentowania ich w postępowaniu o udzielenie zamówienia albo reprezentowania w postępowaniu i zawarcia umowy w sprawie zamówienia publicznego. Do oferty należy dołączyć pełnomocnictwo w oryginale albo notarialnie potwierdzonej kopii, które powinno określać zakres umocowania.</w:t>
      </w:r>
    </w:p>
    <w:p w:rsidR="00F94BCD" w:rsidRDefault="00F94BCD">
      <w:pPr>
        <w:pStyle w:val="ListParagraph"/>
        <w:numPr>
          <w:ilvl w:val="0"/>
          <w:numId w:val="30"/>
        </w:numPr>
        <w:spacing w:after="60" w:line="24" w:lineRule="atLeast"/>
        <w:jc w:val="both"/>
        <w:rPr>
          <w:rFonts w:ascii="Times New Roman" w:eastAsia="Times New Roman" w:hAnsi="Times New Roman" w:cs="Times New Roman"/>
          <w:sz w:val="24"/>
          <w:szCs w:val="24"/>
        </w:rPr>
      </w:pPr>
      <w:r>
        <w:rPr>
          <w:rFonts w:ascii="Times New Roman" w:hAnsi="Times New Roman"/>
          <w:sz w:val="24"/>
          <w:szCs w:val="24"/>
        </w:rPr>
        <w:t>Wszelka korespondencja oraz rozliczenia będą dokonywane wyłącznie z podmiotem występującym jako reprezentant pozostałych - pełnomocnikiem (liderem).</w:t>
      </w:r>
    </w:p>
    <w:p w:rsidR="00F94BCD" w:rsidRDefault="00F94BCD">
      <w:pPr>
        <w:pStyle w:val="ListParagraph"/>
        <w:numPr>
          <w:ilvl w:val="0"/>
          <w:numId w:val="30"/>
        </w:numPr>
        <w:spacing w:after="60" w:line="2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Podmioty występujące wspólnie ponoszą solidarną odpowiedzialność za niewykonanie lub nienależyte wykonanie zobowiązania.</w:t>
      </w:r>
    </w:p>
    <w:p w:rsidR="00F94BCD" w:rsidRDefault="00F94BCD">
      <w:pPr>
        <w:pStyle w:val="Tekstpodstawowy"/>
        <w:spacing w:line="185" w:lineRule="exact"/>
        <w:rPr>
          <w:rFonts w:eastAsia="Times New Roman" w:cs="Times New Roman"/>
          <w:szCs w:val="24"/>
        </w:rPr>
      </w:pPr>
    </w:p>
    <w:p w:rsidR="00F94BCD" w:rsidRDefault="00F94BCD">
      <w:pPr>
        <w:pStyle w:val="Nagwek1"/>
        <w:rPr>
          <w:rFonts w:eastAsia="Times New Roman" w:cs="Times New Roman"/>
        </w:rPr>
      </w:pPr>
      <w:r>
        <w:rPr>
          <w:szCs w:val="24"/>
        </w:rPr>
        <w:t xml:space="preserve">Rozdział IX </w:t>
      </w:r>
      <w:r>
        <w:rPr>
          <w:rFonts w:eastAsia="Times New Roman" w:cs="Times New Roman"/>
        </w:rPr>
        <w:t xml:space="preserve">Informacje o sposobie porozumiewania się zamawiającego z wykonawcami </w:t>
      </w:r>
    </w:p>
    <w:p w:rsidR="00F94BCD" w:rsidRDefault="00F94BCD">
      <w:pPr>
        <w:pStyle w:val="Tekstpodstawowy"/>
        <w:numPr>
          <w:ilvl w:val="0"/>
          <w:numId w:val="31"/>
        </w:numPr>
        <w:rPr>
          <w:rFonts w:eastAsia="Times New Roman" w:cs="Times New Roman"/>
        </w:rPr>
      </w:pPr>
      <w:r>
        <w:rPr>
          <w:rFonts w:eastAsia="Times New Roman" w:cs="Times New Roman"/>
        </w:rPr>
        <w:t>Komunikacja między zamawiającym a wykonawcami odbywa się za pośrednictwem operatora pocztowego w rozumieniu ustawy z dnia 23 listopada 2012 r. – Prawo pocztowe, osobiście, za pośrednictwem posłańca, lub przy użyciu poczty elektronicznej (e-mail).</w:t>
      </w:r>
    </w:p>
    <w:p w:rsidR="00F94BCD" w:rsidRDefault="00F94BCD">
      <w:pPr>
        <w:pStyle w:val="Tekstpodstawowy"/>
        <w:numPr>
          <w:ilvl w:val="0"/>
          <w:numId w:val="31"/>
        </w:numPr>
      </w:pPr>
      <w:r>
        <w:rPr>
          <w:rFonts w:eastAsia="Times New Roman" w:cs="Times New Roman"/>
        </w:rPr>
        <w:t>W przypadku przekazywania oświadczeń, wniosków, zawiadomień oraz informacji drogą</w:t>
      </w:r>
      <w:bookmarkStart w:id="5" w:name="page9"/>
      <w:bookmarkEnd w:id="5"/>
      <w:r>
        <w:rPr>
          <w:rFonts w:eastAsia="Times New Roman" w:cs="Times New Roman"/>
        </w:rPr>
        <w:t xml:space="preserve"> elekt</w:t>
      </w:r>
      <w:r>
        <w:t>roniczną, każda ze stron na żądanie drugiej zobowiązana jest niezwłocznie potwierdzić fakt ich otrzymania.</w:t>
      </w:r>
    </w:p>
    <w:p w:rsidR="00F94BCD" w:rsidRDefault="00F94BCD">
      <w:pPr>
        <w:pStyle w:val="Tekstpodstawowy"/>
        <w:numPr>
          <w:ilvl w:val="0"/>
          <w:numId w:val="31"/>
        </w:numPr>
      </w:pPr>
      <w:r>
        <w:t>Oferty składa się pod rygorem nieważności w formie pisemnej.</w:t>
      </w:r>
    </w:p>
    <w:p w:rsidR="00F94BCD" w:rsidRDefault="00F94BCD">
      <w:pPr>
        <w:pStyle w:val="Tekstpodstawowy"/>
        <w:numPr>
          <w:ilvl w:val="0"/>
          <w:numId w:val="31"/>
        </w:numPr>
      </w:pPr>
      <w:r>
        <w:t>Zamawiający nie dopuszcza składania oświadczeń i dokumentów, o których mowa w SIWZ oraz pełnomocnictw w formie elektronicznej.</w:t>
      </w:r>
    </w:p>
    <w:p w:rsidR="00F94BCD" w:rsidRDefault="00F94BCD">
      <w:pPr>
        <w:pStyle w:val="Tekstpodstawowy"/>
        <w:numPr>
          <w:ilvl w:val="0"/>
          <w:numId w:val="31"/>
        </w:numPr>
      </w:pPr>
      <w:r>
        <w:t>Adres korespondencyjny:</w:t>
      </w:r>
    </w:p>
    <w:p w:rsidR="00F94BCD" w:rsidRDefault="00F94BCD">
      <w:pPr>
        <w:pStyle w:val="Tekstpodstawowy"/>
        <w:ind w:left="720"/>
      </w:pPr>
      <w:r>
        <w:t xml:space="preserve">Gminny Zakład Gospodarki Komunalnej w Żórawinie </w:t>
      </w:r>
    </w:p>
    <w:p w:rsidR="00F94BCD" w:rsidRDefault="00F94BCD">
      <w:pPr>
        <w:pStyle w:val="Tekstpodstawowy"/>
        <w:ind w:left="720"/>
        <w:rPr>
          <w:rFonts w:eastAsia="Times New Roman" w:cs="Times New Roman"/>
        </w:rPr>
      </w:pPr>
      <w:r>
        <w:t>ul. Młyńska 9, Węgry, 55-020 Żórawina</w:t>
      </w:r>
    </w:p>
    <w:p w:rsidR="00F94BCD" w:rsidRDefault="00F94BCD">
      <w:pPr>
        <w:pStyle w:val="Tekstpodstawowy"/>
        <w:ind w:left="720"/>
      </w:pPr>
      <w:r>
        <w:rPr>
          <w:rFonts w:eastAsia="Times New Roman" w:cs="Times New Roman"/>
        </w:rPr>
        <w:t xml:space="preserve">e-mail: </w:t>
      </w:r>
      <w:r w:rsidR="00C66728">
        <w:rPr>
          <w:rFonts w:eastAsia="Times New Roman" w:cs="Times New Roman"/>
        </w:rPr>
        <w:t>wodociagizorawina@gmail.com</w:t>
      </w:r>
    </w:p>
    <w:p w:rsidR="00F94BCD" w:rsidRDefault="00F94BCD">
      <w:pPr>
        <w:pStyle w:val="Tekstpodstawowy"/>
        <w:numPr>
          <w:ilvl w:val="0"/>
          <w:numId w:val="31"/>
        </w:numPr>
        <w:rPr>
          <w:rFonts w:eastAsia="Times New Roman" w:cs="Times New Roman"/>
        </w:rPr>
      </w:pPr>
      <w:r>
        <w:t>Osobami uprawnionymi do udzielania informacji są:</w:t>
      </w:r>
    </w:p>
    <w:p w:rsidR="00F94BCD" w:rsidRDefault="00F94BCD">
      <w:pPr>
        <w:pStyle w:val="Tekstpodstawowy"/>
        <w:numPr>
          <w:ilvl w:val="1"/>
          <w:numId w:val="31"/>
        </w:numPr>
      </w:pPr>
      <w:r>
        <w:rPr>
          <w:rFonts w:eastAsia="Times New Roman" w:cs="Times New Roman"/>
        </w:rPr>
        <w:t xml:space="preserve">w zakresie dotyczącym </w:t>
      </w:r>
      <w:r>
        <w:rPr>
          <w:rFonts w:eastAsia="Times New Roman" w:cs="Times New Roman"/>
          <w:u w:val="single"/>
        </w:rPr>
        <w:t>przedmiotu zamówienia:</w:t>
      </w:r>
    </w:p>
    <w:p w:rsidR="00F94BCD" w:rsidRDefault="00F94BCD">
      <w:pPr>
        <w:pStyle w:val="Tekstpodstawowy"/>
        <w:rPr>
          <w:rFonts w:eastAsia="Times New Roman" w:cs="Times New Roman"/>
        </w:rPr>
      </w:pPr>
      <w:r>
        <w:t>imię nazwisko – Beata Rakoczy</w:t>
      </w:r>
    </w:p>
    <w:p w:rsidR="00F94BCD" w:rsidRDefault="00F94BCD">
      <w:pPr>
        <w:pStyle w:val="Tekstpodstawowy"/>
        <w:numPr>
          <w:ilvl w:val="1"/>
          <w:numId w:val="31"/>
        </w:numPr>
      </w:pPr>
      <w:r>
        <w:rPr>
          <w:rFonts w:eastAsia="Times New Roman" w:cs="Times New Roman"/>
        </w:rPr>
        <w:t xml:space="preserve">w zakresie dotyczącym zagadnień </w:t>
      </w:r>
      <w:r>
        <w:rPr>
          <w:rFonts w:eastAsia="Times New Roman" w:cs="Times New Roman"/>
          <w:u w:val="single"/>
        </w:rPr>
        <w:t>procedury przetargowej:</w:t>
      </w:r>
    </w:p>
    <w:p w:rsidR="00F94BCD" w:rsidRDefault="00F94BCD">
      <w:pPr>
        <w:pStyle w:val="Tekstpodstawowy"/>
      </w:pPr>
      <w:r>
        <w:t>imię nazwisko – Dariusz Czyżewski</w:t>
      </w:r>
    </w:p>
    <w:p w:rsidR="00F94BCD" w:rsidRDefault="00F94BCD">
      <w:pPr>
        <w:pStyle w:val="Tekstpodstawowy"/>
        <w:numPr>
          <w:ilvl w:val="0"/>
          <w:numId w:val="31"/>
        </w:numPr>
      </w:pPr>
      <w: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F94BCD" w:rsidRDefault="00F94BCD">
      <w:pPr>
        <w:pStyle w:val="Tekstpodstawowy"/>
        <w:numPr>
          <w:ilvl w:val="0"/>
          <w:numId w:val="31"/>
        </w:numPr>
      </w:pPr>
      <w:r>
        <w:t>Jeżeli wniosek o wyjaśnienie treści specyfikacji istotnych warunków zamówienia wpłynął po upływie terminu składania wniosku, o którym mowa w pkt 7, lub dotyczy udzielonych wyjaśnień, zamawiający może udzielić wyjaśnień albo pozostawić wniosek bez rozpoznania.</w:t>
      </w:r>
    </w:p>
    <w:p w:rsidR="00F94BCD" w:rsidRDefault="00F94BCD">
      <w:pPr>
        <w:pStyle w:val="Tekstpodstawowy"/>
        <w:numPr>
          <w:ilvl w:val="0"/>
          <w:numId w:val="31"/>
        </w:numPr>
      </w:pPr>
      <w:r>
        <w:t>Przedłużenie terminu składania ofert nie wpływa na bieg terminu składania wniosku, o którym mowa w pkt 7.</w:t>
      </w:r>
    </w:p>
    <w:p w:rsidR="00F94BCD" w:rsidRDefault="00F94BCD">
      <w:pPr>
        <w:pStyle w:val="Tekstpodstawowy"/>
        <w:numPr>
          <w:ilvl w:val="0"/>
          <w:numId w:val="31"/>
        </w:numPr>
      </w:pPr>
      <w:r>
        <w:t>Treść wniosku wraz z wyjaśnieniami zamawiający zamieści na stronie internetowej postępowania bez ujawniania źródła zapytania.</w:t>
      </w:r>
    </w:p>
    <w:p w:rsidR="00F94BCD" w:rsidRDefault="00F94BCD">
      <w:pPr>
        <w:pStyle w:val="Tekstpodstawowy"/>
        <w:numPr>
          <w:ilvl w:val="0"/>
          <w:numId w:val="31"/>
        </w:numPr>
        <w:rPr>
          <w:b/>
        </w:rPr>
      </w:pPr>
      <w:r>
        <w:t>W uzasadnionych przypadkach zamawiający może przed upływem terminu składania ofert zmienić treść specyfikacji istotnych warunków zamówienia. Dokonaną zmianę treści specyfikacji zamawiający udostępni na stronie internetowej.</w:t>
      </w:r>
    </w:p>
    <w:p w:rsidR="00F94BCD" w:rsidRDefault="00F94BCD">
      <w:pPr>
        <w:pStyle w:val="Nagwek1"/>
        <w:rPr>
          <w:rFonts w:eastAsia="Times New Roman" w:cs="Times New Roman"/>
        </w:rPr>
      </w:pPr>
      <w:r>
        <w:t xml:space="preserve">Rozdział X </w:t>
      </w:r>
      <w:r>
        <w:rPr>
          <w:rFonts w:eastAsia="Times New Roman" w:cs="Times New Roman"/>
        </w:rPr>
        <w:t>Wymagania dotyczące wadium</w:t>
      </w:r>
    </w:p>
    <w:p w:rsidR="00F94BCD" w:rsidRDefault="00F94BCD">
      <w:pPr>
        <w:spacing w:line="4" w:lineRule="exact"/>
        <w:rPr>
          <w:rFonts w:eastAsia="Times New Roman" w:cs="Times New Roman"/>
        </w:rPr>
      </w:pPr>
    </w:p>
    <w:p w:rsidR="00F94BCD" w:rsidRDefault="00F94BCD">
      <w:pPr>
        <w:spacing w:line="0" w:lineRule="atLeast"/>
      </w:pPr>
      <w:r>
        <w:rPr>
          <w:rFonts w:eastAsia="Times New Roman" w:cs="Times New Roman"/>
        </w:rPr>
        <w:tab/>
        <w:t>Zamawiający nie wymaga wniesienia wadium.</w:t>
      </w:r>
    </w:p>
    <w:p w:rsidR="00F94BCD" w:rsidRDefault="00F94BCD">
      <w:pPr>
        <w:pStyle w:val="Nagwek1"/>
        <w:rPr>
          <w:rFonts w:eastAsia="Times New Roman" w:cs="Times New Roman"/>
        </w:rPr>
      </w:pPr>
      <w:r>
        <w:t xml:space="preserve">Rozdział XI </w:t>
      </w:r>
      <w:r>
        <w:rPr>
          <w:rFonts w:eastAsia="Times New Roman" w:cs="Times New Roman"/>
        </w:rPr>
        <w:t>Termin związania ofertą</w:t>
      </w:r>
    </w:p>
    <w:p w:rsidR="00F94BCD" w:rsidRDefault="00F94BCD">
      <w:pPr>
        <w:spacing w:line="4" w:lineRule="exact"/>
        <w:rPr>
          <w:rFonts w:eastAsia="Times New Roman" w:cs="Times New Roman"/>
        </w:rPr>
      </w:pPr>
    </w:p>
    <w:p w:rsidR="00F94BCD" w:rsidRDefault="00F94BCD">
      <w:pPr>
        <w:numPr>
          <w:ilvl w:val="0"/>
          <w:numId w:val="18"/>
        </w:numPr>
        <w:tabs>
          <w:tab w:val="left" w:pos="360"/>
        </w:tabs>
        <w:spacing w:line="0" w:lineRule="atLeast"/>
        <w:jc w:val="both"/>
        <w:rPr>
          <w:rFonts w:eastAsia="Times New Roman" w:cs="Times New Roman"/>
        </w:rPr>
      </w:pPr>
      <w:r>
        <w:rPr>
          <w:rFonts w:eastAsia="Times New Roman" w:cs="Times New Roman"/>
        </w:rPr>
        <w:t>Wykonawca jest związany ofertą przez okres 30 dni. Bieg terminu związania ofertą rozpoczyna się wraz z upływem terminu składania ofert.</w:t>
      </w:r>
    </w:p>
    <w:p w:rsidR="00F94BCD" w:rsidRDefault="00F94BCD">
      <w:pPr>
        <w:numPr>
          <w:ilvl w:val="0"/>
          <w:numId w:val="18"/>
        </w:numPr>
        <w:tabs>
          <w:tab w:val="left" w:pos="360"/>
        </w:tabs>
        <w:spacing w:line="0" w:lineRule="atLeast"/>
        <w:jc w:val="both"/>
        <w:rPr>
          <w:b/>
        </w:rPr>
      </w:pPr>
      <w:r>
        <w:rPr>
          <w:rFonts w:eastAsia="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94BCD" w:rsidRDefault="00F94BCD">
      <w:pPr>
        <w:pStyle w:val="Nagwek1"/>
      </w:pPr>
      <w:bookmarkStart w:id="6" w:name="page10"/>
      <w:bookmarkEnd w:id="6"/>
      <w:r>
        <w:t>Rozdział XII Opis sposobu przygotowywania ofert</w:t>
      </w:r>
    </w:p>
    <w:p w:rsidR="00F94BCD" w:rsidRDefault="00F94BCD">
      <w:pPr>
        <w:pStyle w:val="Tekstpodstawowy"/>
        <w:numPr>
          <w:ilvl w:val="0"/>
          <w:numId w:val="19"/>
        </w:numPr>
      </w:pPr>
      <w:r>
        <w:t>Ofertę składa się, pod rygorem nieważności, w formie pisemnej.</w:t>
      </w:r>
    </w:p>
    <w:p w:rsidR="00F94BCD" w:rsidRDefault="00F94BCD">
      <w:pPr>
        <w:pStyle w:val="Tekstpodstawowy"/>
        <w:numPr>
          <w:ilvl w:val="0"/>
          <w:numId w:val="19"/>
        </w:numPr>
        <w:rPr>
          <w:rFonts w:eastAsia="Times New Roman" w:cs="Times New Roman"/>
        </w:rPr>
      </w:pPr>
      <w:r>
        <w:t>Treść oferty musi odpowiadać treści SIWZ.</w:t>
      </w:r>
    </w:p>
    <w:p w:rsidR="00F94BCD" w:rsidRDefault="00F94BCD">
      <w:pPr>
        <w:pStyle w:val="Tekstpodstawowy"/>
        <w:numPr>
          <w:ilvl w:val="0"/>
          <w:numId w:val="19"/>
        </w:numPr>
      </w:pPr>
      <w:r>
        <w:rPr>
          <w:rFonts w:eastAsia="Times New Roman" w:cs="Times New Roman"/>
        </w:rPr>
        <w:t>Wzór oferty stanowi załącznik nr 1 do SIWZ – formularz oferty.</w:t>
      </w:r>
    </w:p>
    <w:p w:rsidR="00F94BCD" w:rsidRDefault="00F94BCD">
      <w:pPr>
        <w:pStyle w:val="Tekstpodstawowy"/>
        <w:numPr>
          <w:ilvl w:val="0"/>
          <w:numId w:val="19"/>
        </w:numPr>
      </w:pPr>
      <w:r>
        <w:t>Dokumenty sporządzone w języku obcym są składane wraz z tłumaczeniem na język polski.</w:t>
      </w:r>
    </w:p>
    <w:p w:rsidR="00F94BCD" w:rsidRDefault="00F94BCD">
      <w:pPr>
        <w:pStyle w:val="Tekstpodstawowy"/>
        <w:numPr>
          <w:ilvl w:val="0"/>
          <w:numId w:val="19"/>
        </w:numPr>
      </w:pPr>
      <w:r>
        <w:t>W sprawach nieuregulowanych w SIWZ odnośnie oświadczeń i dokumentów zastosowanie będzie miało Rozporządzenie Ministra Rozwoju z dnia 26 lipca 2016 r. w sprawie rodzajów dokumentów, jakich może żądać zamawiający od wykonawcy w postępowaniu o udzielenie zamówienia (Dz.U. z 2016 r. poz. 1126).</w:t>
      </w:r>
    </w:p>
    <w:p w:rsidR="00F94BCD" w:rsidRDefault="00F94BCD">
      <w:pPr>
        <w:pStyle w:val="Tekstpodstawowy"/>
        <w:numPr>
          <w:ilvl w:val="0"/>
          <w:numId w:val="19"/>
        </w:numPr>
      </w:pPr>
      <w:r>
        <w:t>Oświadczenia i dokumenty, o których mowa w § 14 i 15 Rozporządzenia Ministra Rozwoju z dnia 26 lipca 2016 r. w sprawie rodzajów dokumentów, jakich może żądać zamawiający od wykonawcy w postępowaniu o udzielenie zamówienia (Dz.U. z 2016 r. poz. 1126) są składane:</w:t>
      </w:r>
    </w:p>
    <w:p w:rsidR="00F94BCD" w:rsidRDefault="00F94BCD">
      <w:pPr>
        <w:pStyle w:val="Tekstpodstawowy"/>
        <w:numPr>
          <w:ilvl w:val="1"/>
          <w:numId w:val="19"/>
        </w:numPr>
      </w:pPr>
      <w:r>
        <w:t>oświadczenia, o których mowa w rozporządzeniu dotyczące wykonawcy i innych podmiotów, na których zdolnościach lub sytuacji polega wykonawca na zasadach określonych w art. 22a ustawy Pzp oraz dotyczące podwykonawców, składane są w oryginale,</w:t>
      </w:r>
    </w:p>
    <w:p w:rsidR="00F94BCD" w:rsidRDefault="00F94BCD">
      <w:pPr>
        <w:pStyle w:val="Tekstpodstawowy"/>
        <w:numPr>
          <w:ilvl w:val="1"/>
          <w:numId w:val="19"/>
        </w:numPr>
      </w:pPr>
      <w:r>
        <w:t>dokumenty, o których mowa w rozporządzeniu, inne niż oświadczenia, o których mowa w ust. 1, składane są w oryginale lub kopii poświadczonej za zgodność z oryginałem,</w:t>
      </w:r>
    </w:p>
    <w:p w:rsidR="00F94BCD" w:rsidRDefault="00F94BCD">
      <w:pPr>
        <w:pStyle w:val="Tekstpodstawowy"/>
        <w:numPr>
          <w:ilvl w:val="0"/>
          <w:numId w:val="19"/>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94BCD" w:rsidRDefault="00F94BCD">
      <w:pPr>
        <w:pStyle w:val="Tekstpodstawowy"/>
        <w:numPr>
          <w:ilvl w:val="0"/>
          <w:numId w:val="19"/>
        </w:numPr>
      </w:pPr>
      <w:r>
        <w:t>Poświadczenie za zgodność z oryginałem następuje w formie pisemnej,</w:t>
      </w:r>
    </w:p>
    <w:p w:rsidR="00F94BCD" w:rsidRDefault="00F94BCD">
      <w:pPr>
        <w:pStyle w:val="Tekstpodstawowy"/>
        <w:numPr>
          <w:ilvl w:val="0"/>
          <w:numId w:val="19"/>
        </w:numPr>
      </w:pPr>
      <w: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94BCD" w:rsidRDefault="00F94BCD">
      <w:pPr>
        <w:pStyle w:val="Tekstpodstawowy"/>
        <w:numPr>
          <w:ilvl w:val="0"/>
          <w:numId w:val="19"/>
        </w:numPr>
      </w:pPr>
      <w:r>
        <w:t>Ofertę podpisuje osoba lub osoby uprawnione do reprezentacji wykonawcy.</w:t>
      </w:r>
    </w:p>
    <w:p w:rsidR="00F94BCD" w:rsidRDefault="00F94BCD">
      <w:pPr>
        <w:pStyle w:val="Tekstpodstawowy"/>
        <w:numPr>
          <w:ilvl w:val="0"/>
          <w:numId w:val="19"/>
        </w:numPr>
      </w:pPr>
      <w:r>
        <w:t>Wykonawca może złożyć jedną ofertę.</w:t>
      </w:r>
    </w:p>
    <w:p w:rsidR="00F94BCD" w:rsidRDefault="00F94BCD">
      <w:pPr>
        <w:pStyle w:val="Tekstpodstawowy"/>
        <w:numPr>
          <w:ilvl w:val="0"/>
          <w:numId w:val="19"/>
        </w:numPr>
      </w:pPr>
      <w:r>
        <w:t>Ofertę sporządza się w języku polskim, w sposób staranny, czytelny i trwały. Stwierdzone przez wykonawcę w ofercie błędy w zapisach - przed jej złożeniem - poprawia się przez skreślenie dotychczasowej treści i wpisanie nowej, z zachowaniem czytelności błędnego zapisu, oraz podpisanie poprawki i zamieszczenie daty dokonania poprawki.</w:t>
      </w:r>
    </w:p>
    <w:p w:rsidR="00F94BCD" w:rsidRDefault="00F94BCD">
      <w:pPr>
        <w:pStyle w:val="Tekstpodstawowy"/>
        <w:numPr>
          <w:ilvl w:val="0"/>
          <w:numId w:val="19"/>
        </w:numPr>
      </w:pPr>
      <w:r>
        <w:t>Zaleca się, aby wykonawca zbroszurował ofertę oraz ponumerował jej strony.</w:t>
      </w:r>
    </w:p>
    <w:p w:rsidR="00F94BCD" w:rsidRDefault="00F94BCD">
      <w:pPr>
        <w:pStyle w:val="Tekstpodstawowy"/>
        <w:numPr>
          <w:ilvl w:val="0"/>
          <w:numId w:val="19"/>
        </w:numPr>
      </w:pPr>
      <w:r>
        <w:t>Z zastrzeżeniem art. 93 ust. 4 Pzp, wszelkie koszty związane z przygotowaniem i złożeniem oferty ponosi wykonawca.</w:t>
      </w:r>
    </w:p>
    <w:p w:rsidR="00F94BCD" w:rsidRDefault="00F94BCD">
      <w:pPr>
        <w:pStyle w:val="Tekstpodstawowy"/>
        <w:numPr>
          <w:ilvl w:val="0"/>
          <w:numId w:val="19"/>
        </w:numPr>
      </w:pPr>
      <w:r>
        <w:t>Wykonawca składa ofertę w zamkniętej kopercie lub innym opakowaniu w sposób zapewniający nieujawnienie treści oferty do chwili jej otwarcia. Zamknięta koperta lub inne opakowanie powinna zawierać oznaczenie:</w:t>
      </w:r>
    </w:p>
    <w:p w:rsidR="00F94BCD" w:rsidRDefault="00F94BCD">
      <w:pPr>
        <w:pStyle w:val="Tekstpodstawowy"/>
      </w:pPr>
    </w:p>
    <w:p w:rsidR="00F94BCD" w:rsidRDefault="00F94BCD">
      <w:pPr>
        <w:pStyle w:val="Tekstpodstawowy"/>
        <w:ind w:left="720"/>
      </w:pPr>
      <w:r>
        <w:t xml:space="preserve">Gminny Zakład Gospodarki Komunalnej w Żórawinie </w:t>
      </w:r>
    </w:p>
    <w:p w:rsidR="00F94BCD" w:rsidRDefault="00F94BCD">
      <w:pPr>
        <w:pStyle w:val="Tekstpodstawowy"/>
        <w:ind w:left="720"/>
      </w:pPr>
      <w:r>
        <w:t>ul. Młyńska 9, Węgry, 55-020 Żórawina</w:t>
      </w:r>
    </w:p>
    <w:p w:rsidR="00F94BCD" w:rsidRDefault="00F94BCD">
      <w:pPr>
        <w:pStyle w:val="Tekstpodstawowy"/>
      </w:pPr>
    </w:p>
    <w:p w:rsidR="00F94BCD" w:rsidRDefault="00F94BCD">
      <w:pPr>
        <w:pStyle w:val="Tekstpodstawowy"/>
        <w:jc w:val="center"/>
        <w:rPr>
          <w:rFonts w:eastAsia="Times New Roman" w:cs="Times New Roman"/>
          <w:b/>
        </w:rPr>
      </w:pPr>
      <w:r>
        <w:rPr>
          <w:b/>
          <w:szCs w:val="24"/>
        </w:rPr>
        <w:t>„</w:t>
      </w:r>
      <w:r>
        <w:rPr>
          <w:b/>
          <w:bCs/>
          <w:szCs w:val="24"/>
        </w:rPr>
        <w:t>Zakup i dostawa oleju napędowego wraz z dzierżawą zbiornika</w:t>
      </w:r>
      <w:r>
        <w:rPr>
          <w:b/>
          <w:bCs/>
          <w:sz w:val="36"/>
          <w:szCs w:val="36"/>
        </w:rPr>
        <w:t xml:space="preserve"> </w:t>
      </w:r>
    </w:p>
    <w:p w:rsidR="00F94BCD" w:rsidRDefault="00F94BCD">
      <w:pPr>
        <w:pStyle w:val="Tekstpodstawowy"/>
        <w:jc w:val="center"/>
        <w:rPr>
          <w:rFonts w:eastAsia="Times New Roman" w:cs="Times New Roman"/>
        </w:rPr>
      </w:pPr>
      <w:r>
        <w:rPr>
          <w:rFonts w:eastAsia="Times New Roman" w:cs="Times New Roman"/>
          <w:b/>
        </w:rPr>
        <w:t>Nie otwierać przed terminem otwarcia ofert,</w:t>
      </w:r>
      <w:r>
        <w:rPr>
          <w:rFonts w:eastAsia="Times New Roman" w:cs="Times New Roman"/>
          <w:b/>
        </w:rPr>
        <w:br/>
        <w:t xml:space="preserve">tj. </w:t>
      </w:r>
      <w:r w:rsidR="00C66728">
        <w:rPr>
          <w:rFonts w:eastAsia="Times New Roman" w:cs="Times New Roman"/>
          <w:b/>
        </w:rPr>
        <w:t>21 marca 2019</w:t>
      </w:r>
      <w:r>
        <w:rPr>
          <w:rFonts w:eastAsia="Times New Roman" w:cs="Times New Roman"/>
          <w:b/>
        </w:rPr>
        <w:t xml:space="preserve"> roku, godz. 09:15”</w:t>
      </w:r>
    </w:p>
    <w:p w:rsidR="00F94BCD" w:rsidRDefault="00F94BCD">
      <w:pPr>
        <w:pStyle w:val="Tekstpodstawowy"/>
        <w:rPr>
          <w:rFonts w:eastAsia="Times New Roman" w:cs="Times New Roman"/>
        </w:rPr>
      </w:pPr>
    </w:p>
    <w:p w:rsidR="00F94BCD" w:rsidRDefault="00F94BCD">
      <w:pPr>
        <w:pStyle w:val="Tekstpodstawowy"/>
        <w:numPr>
          <w:ilvl w:val="0"/>
          <w:numId w:val="19"/>
        </w:numPr>
      </w:pPr>
      <w:r>
        <w:rPr>
          <w:rFonts w:eastAsia="Times New Roman" w:cs="Times New Roman"/>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musi być złożone wg takich samych zasad jak składana oferta. Koperta powinna zostać dodatkowo oznaczona „Zmiana” lub „Wycofanie”. Wykonawca nie może wycofać oferty ani wprowadzić jakichkolwiek zmian treści oferty po upływie terminu składania ofert.</w:t>
      </w:r>
    </w:p>
    <w:p w:rsidR="00F94BCD" w:rsidRDefault="00F94BCD">
      <w:pPr>
        <w:pStyle w:val="Tekstpodstawowy"/>
        <w:numPr>
          <w:ilvl w:val="0"/>
          <w:numId w:val="19"/>
        </w:numPr>
      </w:pPr>
      <w: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Pzp.</w:t>
      </w:r>
    </w:p>
    <w:p w:rsidR="00F94BCD" w:rsidRDefault="00F94BCD">
      <w:pPr>
        <w:pStyle w:val="Tekstpodstawowy"/>
        <w:numPr>
          <w:ilvl w:val="0"/>
          <w:numId w:val="19"/>
        </w:numPr>
      </w:pPr>
      <w:r>
        <w:t>Z zawartością ofert nie można zapoznać się przed upływem terminu otwarcia ofert.</w:t>
      </w:r>
    </w:p>
    <w:p w:rsidR="00F94BCD" w:rsidRDefault="00F94BCD">
      <w:pPr>
        <w:pStyle w:val="Nagwek1"/>
        <w:rPr>
          <w:rFonts w:eastAsia="Times New Roman" w:cs="Times New Roman"/>
        </w:rPr>
      </w:pPr>
      <w:r>
        <w:t>Rozdział XIII Miejsce i termin składania i otwarcia ofert</w:t>
      </w:r>
    </w:p>
    <w:p w:rsidR="00F94BCD" w:rsidRDefault="00F94BCD">
      <w:pPr>
        <w:pStyle w:val="Tekstpodstawowy"/>
        <w:numPr>
          <w:ilvl w:val="0"/>
          <w:numId w:val="20"/>
        </w:numPr>
      </w:pPr>
      <w:r>
        <w:rPr>
          <w:rFonts w:eastAsia="Times New Roman" w:cs="Times New Roman"/>
        </w:rPr>
        <w:t xml:space="preserve">Oferty należy złożyć w siedzibie Zamawiającego w Węgrach przy ul. Młyńskiej 9, sekretariat /parter/ w terminie do </w:t>
      </w:r>
      <w:r w:rsidR="00C66728" w:rsidRPr="00C66728">
        <w:rPr>
          <w:rFonts w:eastAsia="Times New Roman" w:cs="Times New Roman"/>
          <w:b/>
        </w:rPr>
        <w:t>21 marca 2019</w:t>
      </w:r>
      <w:r>
        <w:rPr>
          <w:rFonts w:eastAsia="Times New Roman" w:cs="Times New Roman"/>
          <w:b/>
          <w:bCs/>
        </w:rPr>
        <w:t xml:space="preserve"> </w:t>
      </w:r>
      <w:r>
        <w:rPr>
          <w:rFonts w:eastAsia="Times New Roman" w:cs="Times New Roman"/>
          <w:b/>
        </w:rPr>
        <w:t>roku</w:t>
      </w:r>
      <w:r>
        <w:rPr>
          <w:rFonts w:eastAsia="Times New Roman" w:cs="Times New Roman"/>
        </w:rPr>
        <w:t xml:space="preserve"> do godziny </w:t>
      </w:r>
      <w:r>
        <w:rPr>
          <w:rFonts w:eastAsia="Times New Roman" w:cs="Times New Roman"/>
          <w:b/>
        </w:rPr>
        <w:t>09:00.</w:t>
      </w:r>
    </w:p>
    <w:p w:rsidR="00F94BCD" w:rsidRDefault="00F94BCD">
      <w:pPr>
        <w:pStyle w:val="Tekstpodstawowy"/>
        <w:numPr>
          <w:ilvl w:val="0"/>
          <w:numId w:val="20"/>
        </w:numPr>
        <w:rPr>
          <w:rFonts w:eastAsia="Times New Roman" w:cs="Times New Roman"/>
        </w:rPr>
      </w:pPr>
      <w:r>
        <w:t>Oferta otrzymana przez Zamawiającego po terminie składania ofert zostanie zwrócona Wykonawcy.</w:t>
      </w:r>
    </w:p>
    <w:p w:rsidR="00F94BCD" w:rsidRDefault="00F94BCD">
      <w:pPr>
        <w:pStyle w:val="Tekstpodstawowy"/>
        <w:numPr>
          <w:ilvl w:val="0"/>
          <w:numId w:val="20"/>
        </w:numPr>
        <w:rPr>
          <w:rFonts w:eastAsia="Times New Roman" w:cs="Times New Roman"/>
        </w:rPr>
      </w:pPr>
      <w:r>
        <w:rPr>
          <w:rFonts w:eastAsia="Times New Roman" w:cs="Times New Roman"/>
        </w:rPr>
        <w:t xml:space="preserve">Otwarcie ofert nastąpi w siedzibie Zamawiającego w Węgrach przy ul. Młyńskiej 9, w dniu </w:t>
      </w:r>
      <w:r w:rsidR="00C66728" w:rsidRPr="00C66728">
        <w:rPr>
          <w:rFonts w:eastAsia="Times New Roman" w:cs="Times New Roman"/>
          <w:b/>
        </w:rPr>
        <w:t>21 marca 2019</w:t>
      </w:r>
      <w:r>
        <w:rPr>
          <w:rFonts w:eastAsia="Times New Roman" w:cs="Times New Roman"/>
          <w:b/>
          <w:bCs/>
        </w:rPr>
        <w:t xml:space="preserve"> </w:t>
      </w:r>
      <w:r>
        <w:rPr>
          <w:rFonts w:eastAsia="Times New Roman" w:cs="Times New Roman"/>
          <w:b/>
        </w:rPr>
        <w:t>roku</w:t>
      </w:r>
      <w:r>
        <w:rPr>
          <w:rFonts w:eastAsia="Times New Roman" w:cs="Times New Roman"/>
        </w:rPr>
        <w:t xml:space="preserve"> o godzinie </w:t>
      </w:r>
      <w:r>
        <w:rPr>
          <w:rFonts w:eastAsia="Times New Roman" w:cs="Times New Roman"/>
          <w:b/>
        </w:rPr>
        <w:t>09:15.</w:t>
      </w:r>
    </w:p>
    <w:p w:rsidR="00F94BCD" w:rsidRDefault="00F94BCD">
      <w:pPr>
        <w:pStyle w:val="Tekstpodstawowy"/>
        <w:numPr>
          <w:ilvl w:val="0"/>
          <w:numId w:val="20"/>
        </w:numPr>
      </w:pPr>
      <w:r>
        <w:rPr>
          <w:rFonts w:eastAsia="Times New Roman" w:cs="Times New Roman"/>
        </w:rPr>
        <w:t>Otwarcie ofert jest jawne.</w:t>
      </w:r>
    </w:p>
    <w:p w:rsidR="00F94BCD" w:rsidRDefault="00F94BCD">
      <w:pPr>
        <w:pStyle w:val="Tekstpodstawowy"/>
        <w:numPr>
          <w:ilvl w:val="0"/>
          <w:numId w:val="20"/>
        </w:numPr>
      </w:pPr>
      <w:r>
        <w:t>Bezpośrednio przed otwarciem ofert Zamawiający poda kwotę, jaką zamierza przeznaczyć na sfinansowanie zamówienia.</w:t>
      </w:r>
    </w:p>
    <w:p w:rsidR="00F94BCD" w:rsidRDefault="00F94BCD">
      <w:pPr>
        <w:pStyle w:val="Tekstpodstawowy"/>
        <w:numPr>
          <w:ilvl w:val="0"/>
          <w:numId w:val="20"/>
        </w:numPr>
      </w:pPr>
      <w:r>
        <w:t>Podczas otwarcia ofert Zamawiający odczyta informacje, o których mowa w art. 86 ust. 4 ustawy Pzp, tj.: imię i nazwisko, nazwę (firmę) oraz adres (siedzibę) Wykonawcy, którego oferta jest otwierana, a także informacje dotyczące ceny oferty, terminu wykonania zamówienia, okresu gwarancji, warunków płatności zawartych w ofercie.</w:t>
      </w:r>
    </w:p>
    <w:p w:rsidR="00F94BCD" w:rsidRDefault="00F94BCD">
      <w:pPr>
        <w:pStyle w:val="Tekstpodstawowy"/>
        <w:numPr>
          <w:ilvl w:val="0"/>
          <w:numId w:val="20"/>
        </w:numPr>
      </w:pPr>
      <w:r>
        <w:t>Niezwłocznie po otwarciu ofert Zamawiający zamieści na stronie internetowej informacje dotyczące:</w:t>
      </w:r>
    </w:p>
    <w:p w:rsidR="00F94BCD" w:rsidRDefault="00F94BCD">
      <w:pPr>
        <w:pStyle w:val="Tekstpodstawowy"/>
        <w:numPr>
          <w:ilvl w:val="1"/>
          <w:numId w:val="20"/>
        </w:numPr>
      </w:pPr>
      <w:r>
        <w:t>kwoty, jaką zamierza przeznaczyć na sfinansowanie zamówienia,</w:t>
      </w:r>
    </w:p>
    <w:p w:rsidR="00F94BCD" w:rsidRDefault="00F94BCD">
      <w:pPr>
        <w:pStyle w:val="Tekstpodstawowy"/>
        <w:numPr>
          <w:ilvl w:val="1"/>
          <w:numId w:val="20"/>
        </w:numPr>
      </w:pPr>
      <w:r>
        <w:t>firm oraz adresów wykonawców, którzy złożyli oferty w terminie,</w:t>
      </w:r>
    </w:p>
    <w:p w:rsidR="00F94BCD" w:rsidRDefault="00F94BCD">
      <w:pPr>
        <w:pStyle w:val="Tekstpodstawowy"/>
        <w:numPr>
          <w:ilvl w:val="1"/>
          <w:numId w:val="20"/>
        </w:numPr>
      </w:pPr>
      <w:r>
        <w:t>ceny, terminu wykonania zamówienia, okresu gwarancji i warunków płatności zawartych w ofertach.</w:t>
      </w:r>
    </w:p>
    <w:p w:rsidR="00F94BCD" w:rsidRDefault="00F94BCD">
      <w:pPr>
        <w:pStyle w:val="Tekstpodstawowy"/>
      </w:pPr>
    </w:p>
    <w:p w:rsidR="00F94BCD" w:rsidRDefault="00F94BCD">
      <w:pPr>
        <w:pStyle w:val="Nagwek1"/>
        <w:rPr>
          <w:rFonts w:eastAsia="Times New Roman" w:cs="Times New Roman"/>
        </w:rPr>
      </w:pPr>
      <w:bookmarkStart w:id="7" w:name="page12"/>
      <w:bookmarkEnd w:id="7"/>
      <w:r>
        <w:t xml:space="preserve">Rozdział XIV </w:t>
      </w:r>
      <w:r>
        <w:rPr>
          <w:rFonts w:eastAsia="Times New Roman" w:cs="Times New Roman"/>
        </w:rPr>
        <w:t>Opis sposobu obliczenia ceny</w:t>
      </w:r>
    </w:p>
    <w:p w:rsidR="00F94BCD" w:rsidRDefault="00F94BCD">
      <w:pPr>
        <w:spacing w:line="4" w:lineRule="exact"/>
        <w:rPr>
          <w:rFonts w:eastAsia="Times New Roman" w:cs="Times New Roman"/>
        </w:rPr>
      </w:pPr>
    </w:p>
    <w:p w:rsidR="00F94BCD" w:rsidRDefault="00F94BCD">
      <w:pPr>
        <w:pStyle w:val="Tekstpodstawowy"/>
        <w:numPr>
          <w:ilvl w:val="0"/>
          <w:numId w:val="21"/>
        </w:numPr>
      </w:pPr>
      <w:r>
        <w:t>Ilekroć w ustawie Pzp jest mowa o cenie - należy przez to rozumieć cenę w rozumieniu art. 3 ust. 1 pkt 1 i ust. 2 ustawy z dnia 9 maja 2014 r. o informowaniu o cenach towarów i usług (Dz. U. Poz. 915).</w:t>
      </w:r>
    </w:p>
    <w:p w:rsidR="00F94BCD" w:rsidRDefault="00F94BCD">
      <w:pPr>
        <w:pStyle w:val="Tekstpodstawowy"/>
        <w:numPr>
          <w:ilvl w:val="0"/>
          <w:numId w:val="21"/>
        </w:numPr>
      </w:pPr>
      <w:r>
        <w:t>Wykonawca określi cenę realizacji zamówienia zgodnie z formularzem cenowym.</w:t>
      </w:r>
    </w:p>
    <w:p w:rsidR="00F94BCD" w:rsidRDefault="00F94BCD">
      <w:pPr>
        <w:pStyle w:val="Tekstpodstawowy"/>
        <w:numPr>
          <w:ilvl w:val="0"/>
          <w:numId w:val="21"/>
        </w:numPr>
      </w:pPr>
      <w:r>
        <w:t>Wartość przedstawiona w ofercie jest wyrażona w polskich złotych.</w:t>
      </w:r>
    </w:p>
    <w:p w:rsidR="00F94BCD" w:rsidRDefault="00F94BCD">
      <w:pPr>
        <w:pStyle w:val="Tekstpodstawowy"/>
        <w:numPr>
          <w:ilvl w:val="0"/>
          <w:numId w:val="21"/>
        </w:numPr>
      </w:pPr>
      <w:r>
        <w:t>Wartości zawarte w formularzu ofertowym i formularzu cenowym muszą być wyrażone w złotych z dokładnością dwóch miejsc po przecinku.</w:t>
      </w:r>
    </w:p>
    <w:p w:rsidR="00F94BCD" w:rsidRDefault="00F94BCD">
      <w:pPr>
        <w:pStyle w:val="Tekstpodstawowy"/>
        <w:numPr>
          <w:ilvl w:val="0"/>
          <w:numId w:val="21"/>
        </w:numPr>
        <w:rPr>
          <w:rFonts w:ascii="TimesNewRomanPSMT" w:eastAsia="TimesNewRomanPSMT" w:hAnsi="TimesNewRomanPSMT" w:cs="TimesNewRomanPSMT"/>
          <w:szCs w:val="24"/>
        </w:rPr>
      </w:pPr>
      <w:r>
        <w:t>Cena określona przez Wykonawcę w ofercie nie będzie zmieniana w toku realizacji przedmiotu zamówienia i nie będzie podlegała waloryzacji za wyjątkiem ustawowej zmiany stawki podatku od towarów i usług VAT.</w:t>
      </w:r>
    </w:p>
    <w:p w:rsidR="00F94BCD" w:rsidRDefault="00F94BCD">
      <w:pPr>
        <w:numPr>
          <w:ilvl w:val="0"/>
          <w:numId w:val="21"/>
        </w:numPr>
        <w:rPr>
          <w:rFonts w:ascii="TimesNewRomanPSMT" w:eastAsia="TimesNewRomanPSMT" w:hAnsi="TimesNewRomanPSMT" w:cs="TimesNewRomanPSMT"/>
          <w:szCs w:val="24"/>
        </w:rPr>
      </w:pPr>
      <w:r>
        <w:rPr>
          <w:rFonts w:ascii="TimesNewRomanPSMT" w:eastAsia="TimesNewRomanPSMT" w:hAnsi="TimesNewRomanPSMT" w:cs="TimesNewRomanPSMT"/>
          <w:szCs w:val="24"/>
        </w:rPr>
        <w:t>Wskaźnik zmiany ceny jest stały i pozostaje wiążący przez okres obowiązywania umowy. W okresie trwania umowy zmiana ceny według wskaźnika liczona będzie od</w:t>
      </w:r>
    </w:p>
    <w:p w:rsidR="00F94BCD" w:rsidRDefault="00F94BCD">
      <w:r>
        <w:rPr>
          <w:rFonts w:ascii="TimesNewRomanPSMT" w:eastAsia="TimesNewRomanPSMT" w:hAnsi="TimesNewRomanPSMT" w:cs="TimesNewRomanPSMT"/>
          <w:szCs w:val="24"/>
        </w:rPr>
        <w:t>ceny hurtowej oleju napędowego, opublikowanej przez producenta paliw na dzień dostawy.</w:t>
      </w:r>
    </w:p>
    <w:p w:rsidR="00F94BCD" w:rsidRDefault="00F94BCD">
      <w:pPr>
        <w:pStyle w:val="Tekstpodstawowy"/>
        <w:numPr>
          <w:ilvl w:val="0"/>
          <w:numId w:val="21"/>
        </w:numPr>
      </w:pPr>
      <w:r>
        <w:t>W wyniku nieuwzględnienia okoliczności, które mogą wpłynąć na cenę zamówienia Wykonawca ponosić będzie skutki błędów w ofercie. Od Wykonawcy wymagane jest szczegółowe zapoznanie się z przedmiotem zamówienia, a także sprawdzenie warunków wykonania zamówienia oraz skalkulowania ceny oferty z należytą starannością.</w:t>
      </w:r>
    </w:p>
    <w:p w:rsidR="00F94BCD" w:rsidRDefault="00F94BCD">
      <w:pPr>
        <w:pStyle w:val="Tekstpodstawowy"/>
        <w:numPr>
          <w:ilvl w:val="0"/>
          <w:numId w:val="21"/>
        </w:numPr>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F94BCD" w:rsidRDefault="00F94BCD">
      <w:pPr>
        <w:pStyle w:val="Tekstpodstawowy"/>
        <w:numPr>
          <w:ilvl w:val="0"/>
          <w:numId w:val="21"/>
        </w:numPr>
      </w:pPr>
      <w:r>
        <w:t xml:space="preserve">Wykonawca, składając ofertę, informuje w treści formularza ofertowego czy wybór oferty będzie prowadzić do powstania u zamawiającego obowiązku podatkowego, wskazując nazwę (rodzaj) towaru lub usługi, których dostawa lub świadczenie będzie prowadzić do jego powstania, oraz wskazując ich wartość bez kwoty podatku. </w:t>
      </w:r>
    </w:p>
    <w:p w:rsidR="00F94BCD" w:rsidRDefault="00F94BCD">
      <w:pPr>
        <w:pStyle w:val="Nagwek1"/>
        <w:rPr>
          <w:rFonts w:eastAsia="Times New Roman" w:cs="Times New Roman"/>
        </w:rPr>
      </w:pPr>
      <w:r>
        <w:t>Rozdział XV  Kryteria oceny ofert</w:t>
      </w:r>
    </w:p>
    <w:p w:rsidR="00F94BCD" w:rsidRDefault="00F94BCD">
      <w:pPr>
        <w:pStyle w:val="Tekstpodstawowy"/>
        <w:numPr>
          <w:ilvl w:val="0"/>
          <w:numId w:val="22"/>
        </w:numPr>
      </w:pPr>
      <w:r>
        <w:rPr>
          <w:rFonts w:eastAsia="Times New Roman" w:cs="Times New Roman"/>
        </w:rPr>
        <w:t>Kryterium oceny ofert jest cena oferty za wykonanie całego przedmiotu zamówienia – waga 100 pkt. Kryterium ceny zostało zastosowane jako jedyne kryterium oceny ofert, gdyż przedmiot zamówienia ma ustalone standardy jakościowe.</w:t>
      </w:r>
    </w:p>
    <w:p w:rsidR="00F94BCD" w:rsidRDefault="00F94BCD">
      <w:pPr>
        <w:pStyle w:val="Tekstpodstawowy"/>
        <w:numPr>
          <w:ilvl w:val="0"/>
          <w:numId w:val="22"/>
        </w:numPr>
      </w:pPr>
      <w:r>
        <w:t xml:space="preserve">Zamawiający będzie dokonywał oceny poszczególnych ofert wg poniższych zasad: </w:t>
      </w:r>
    </w:p>
    <w:p w:rsidR="00F94BCD" w:rsidRDefault="00F94BCD">
      <w:pPr>
        <w:pStyle w:val="Tekstpodstawowy"/>
      </w:pPr>
    </w:p>
    <w:p w:rsidR="00F94BCD" w:rsidRDefault="00F94BCD">
      <w:pPr>
        <w:pStyle w:val="Tekstpodstawowy"/>
      </w:pPr>
    </w:p>
    <w:p w:rsidR="00F94BCD" w:rsidRDefault="00F94BCD">
      <w:pPr>
        <w:pStyle w:val="Tekstpodstawowy"/>
        <w:jc w:val="center"/>
      </w:pPr>
      <w:r>
        <w:t>najniższa cena brutto</w:t>
      </w:r>
    </w:p>
    <w:p w:rsidR="00F94BCD" w:rsidRDefault="00F94BCD">
      <w:pPr>
        <w:pStyle w:val="Tekstpodstawowy"/>
        <w:jc w:val="center"/>
      </w:pPr>
      <w:r>
        <w:t>spośród ofert niepodlegających odrzuceniu</w:t>
      </w:r>
    </w:p>
    <w:p w:rsidR="00F94BCD" w:rsidRDefault="00F94BCD">
      <w:pPr>
        <w:pStyle w:val="Tekstpodstawowy"/>
        <w:jc w:val="center"/>
      </w:pPr>
      <w:r>
        <w:t xml:space="preserve">Cena = ------------------------------------------------------------ x 100 pkt. </w:t>
      </w:r>
    </w:p>
    <w:p w:rsidR="00F94BCD" w:rsidRDefault="00F94BCD">
      <w:pPr>
        <w:pStyle w:val="Tekstpodstawowy"/>
        <w:jc w:val="center"/>
      </w:pPr>
      <w:r>
        <w:t>cena brutto badanej oferty</w:t>
      </w:r>
    </w:p>
    <w:p w:rsidR="00F94BCD" w:rsidRDefault="00F94BCD">
      <w:pPr>
        <w:pStyle w:val="Tekstpodstawowy"/>
      </w:pPr>
    </w:p>
    <w:p w:rsidR="00F94BCD" w:rsidRDefault="00F94BCD">
      <w:pPr>
        <w:pStyle w:val="Tekstpodstawowy"/>
        <w:numPr>
          <w:ilvl w:val="0"/>
          <w:numId w:val="22"/>
        </w:numPr>
      </w:pPr>
      <w:r>
        <w:t>Sumaryczna cena wynikająca z formularza cenowego jest ceną, którą należy przedstawić w formularzu ofertowym.</w:t>
      </w:r>
    </w:p>
    <w:p w:rsidR="00F94BCD" w:rsidRDefault="00F94BCD">
      <w:pPr>
        <w:pStyle w:val="Tekstpodstawowy"/>
        <w:numPr>
          <w:ilvl w:val="0"/>
          <w:numId w:val="22"/>
        </w:numPr>
      </w:pPr>
      <w:r>
        <w:t>Jeżeli nie można dokonać wyboru najkorzystniejszej oferty ze względu na to, że zostały złożone oferty o takiej samej ilości punktów, Zamawiający wezwie Wykonawców, którzy złożyli te oferty do złożenia w określonym terminie ofert dodatkowych.</w:t>
      </w:r>
    </w:p>
    <w:p w:rsidR="00F94BCD" w:rsidRDefault="00F94BCD">
      <w:pPr>
        <w:pStyle w:val="Tekstpodstawowy"/>
        <w:numPr>
          <w:ilvl w:val="0"/>
          <w:numId w:val="22"/>
        </w:numPr>
      </w:pPr>
      <w:r>
        <w:t>Wykonawcy, składając oferty dodatkowe, nie mogą zaoferować cen wyższych niż zaoferowane w ofercie.</w:t>
      </w:r>
    </w:p>
    <w:p w:rsidR="00F94BCD" w:rsidRDefault="00F94BCD">
      <w:pPr>
        <w:pStyle w:val="Tekstpodstawowy"/>
        <w:numPr>
          <w:ilvl w:val="0"/>
          <w:numId w:val="22"/>
        </w:numPr>
      </w:pPr>
      <w:r>
        <w:t>Zamawiający dokona badania ofert w celu stwierdzenia, czy wykonawcy nie podlegają wykluczeniu. Ofertę wykonawcy wykluczonego uznaje się za odrzuconą. Następnie zamawiający dokona oceny, czy oferty wykonawców niewykluczonych z postępowania nie podlegają odrzuceniu.</w:t>
      </w:r>
    </w:p>
    <w:p w:rsidR="00F94BCD" w:rsidRDefault="00F94BCD">
      <w:pPr>
        <w:pStyle w:val="Tekstpodstawowy"/>
        <w:numPr>
          <w:ilvl w:val="0"/>
          <w:numId w:val="22"/>
        </w:numPr>
      </w:pPr>
      <w:r>
        <w:t>Oferty nieodrzucone zostaną poddane procedurze oceny zgodnie z kryteriami oceny ofert określonymi w SIWZ. Zamawiający wybierze ofertę najkorzystniejszą na podstawie sumy uzyskanych punktów.</w:t>
      </w:r>
    </w:p>
    <w:p w:rsidR="00F94BCD" w:rsidRDefault="00F94BCD">
      <w:pPr>
        <w:pStyle w:val="Tekstpodstawowy"/>
        <w:numPr>
          <w:ilvl w:val="0"/>
          <w:numId w:val="22"/>
        </w:numPr>
      </w:pPr>
      <w:bookmarkStart w:id="8" w:name="page13"/>
      <w:bookmarkEnd w:id="8"/>
      <w:r>
        <w:t>Zamawiający poprawi oczywiste omyłki rachunkowe, z uwzględnieniem konsekwencji rachunkowych dokonanych poprawek.</w:t>
      </w:r>
    </w:p>
    <w:p w:rsidR="00F94BCD" w:rsidRDefault="00F94BCD">
      <w:pPr>
        <w:pStyle w:val="Tekstpodstawowy"/>
        <w:numPr>
          <w:ilvl w:val="0"/>
          <w:numId w:val="22"/>
        </w:numPr>
      </w:pPr>
      <w:r>
        <w:t>Zamawiający poprawi w ofercie oczywiste omyłki pisarskie.</w:t>
      </w:r>
    </w:p>
    <w:p w:rsidR="00F94BCD" w:rsidRDefault="00F94BCD">
      <w:pPr>
        <w:pStyle w:val="Nagwek1"/>
      </w:pPr>
      <w:r>
        <w:t>ROZDZIAŁ XVI Informacja o wyborze najkorzystniejszej oferty oraz informacja o formalnościach, jakie powinny zostać dopełnione po wyborze oferty w celu zawarcia umowy w sprawie zamówienia publicznego</w:t>
      </w:r>
    </w:p>
    <w:p w:rsidR="00F94BCD" w:rsidRDefault="00F94BCD">
      <w:pPr>
        <w:pStyle w:val="Tekstpodstawowy"/>
        <w:numPr>
          <w:ilvl w:val="0"/>
          <w:numId w:val="23"/>
        </w:numPr>
      </w:pPr>
      <w:r>
        <w:t>Zamawiający informuje niezwłocznie wszystkich wykonawców o:</w:t>
      </w:r>
    </w:p>
    <w:p w:rsidR="00F94BCD" w:rsidRDefault="00F94BCD">
      <w:pPr>
        <w:pStyle w:val="Tekstpodstawowy"/>
        <w:numPr>
          <w:ilvl w:val="1"/>
          <w:numId w:val="23"/>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94BCD" w:rsidRDefault="00F94BCD">
      <w:pPr>
        <w:pStyle w:val="Tekstpodstawowy"/>
        <w:numPr>
          <w:ilvl w:val="1"/>
          <w:numId w:val="23"/>
        </w:numPr>
      </w:pPr>
      <w:r>
        <w:t>wykonawcach, którzy zostali wykluczeni,</w:t>
      </w:r>
    </w:p>
    <w:p w:rsidR="00F94BCD" w:rsidRDefault="00F94BCD">
      <w:pPr>
        <w:pStyle w:val="Tekstpodstawowy"/>
        <w:numPr>
          <w:ilvl w:val="1"/>
          <w:numId w:val="23"/>
        </w:numPr>
      </w:pPr>
      <w:r>
        <w:t>wykonawcach, których oferty zostały odrzucone, powodach odrzucenia oferty,</w:t>
      </w:r>
    </w:p>
    <w:p w:rsidR="00F94BCD" w:rsidRDefault="00F94BCD">
      <w:pPr>
        <w:pStyle w:val="Tekstpodstawowy"/>
        <w:numPr>
          <w:ilvl w:val="1"/>
          <w:numId w:val="23"/>
        </w:numPr>
      </w:pPr>
      <w:r>
        <w:t>unieważnieniu postępowania,</w:t>
      </w:r>
    </w:p>
    <w:p w:rsidR="00F94BCD" w:rsidRDefault="00F94BCD">
      <w:pPr>
        <w:pStyle w:val="Tekstpodstawowy"/>
      </w:pPr>
      <w:r>
        <w:t>- podając uzasadnienie faktyczne i prawne.</w:t>
      </w:r>
    </w:p>
    <w:p w:rsidR="00F94BCD" w:rsidRDefault="00F94BCD">
      <w:pPr>
        <w:pStyle w:val="Tekstpodstawowy"/>
        <w:numPr>
          <w:ilvl w:val="0"/>
          <w:numId w:val="23"/>
        </w:numPr>
      </w:pPr>
      <w:r>
        <w:t>Zamawiający udostępnia informacje, o których mowa w pkt 1 ppkt 1 i 4 na stronie internetowej.</w:t>
      </w:r>
    </w:p>
    <w:p w:rsidR="00F94BCD" w:rsidRDefault="00F94BCD">
      <w:pPr>
        <w:pStyle w:val="Tekstpodstawowy"/>
        <w:numPr>
          <w:ilvl w:val="0"/>
          <w:numId w:val="23"/>
        </w:numPr>
      </w:pPr>
      <w:r>
        <w:t>W przypadku udzielenia zamówienia konsorcjum (tzn. Wykonawcy określonemu w art. 23 ust. 1 ustawy Pzp) - Zamawiający przed podpisaniem umowy żąda umowy regulującej współpracę tych Wykonawców.</w:t>
      </w:r>
    </w:p>
    <w:p w:rsidR="00F94BCD" w:rsidRDefault="00F94BCD">
      <w:pPr>
        <w:pStyle w:val="Tekstpodstawowy"/>
        <w:numPr>
          <w:ilvl w:val="0"/>
          <w:numId w:val="23"/>
        </w:numPr>
      </w:pPr>
      <w:r>
        <w:t>Zamawiający zawrze umowę w sprawie zamówienia publicznego zgodnie z terminem podanym w art. 94 ustawy Pzp.</w:t>
      </w:r>
    </w:p>
    <w:p w:rsidR="00F94BCD" w:rsidRDefault="00F94BCD">
      <w:pPr>
        <w:pStyle w:val="Nagwek1"/>
        <w:jc w:val="both"/>
        <w:rPr>
          <w:rFonts w:eastAsia="Times New Roman" w:cs="Times New Roman"/>
        </w:rPr>
      </w:pPr>
      <w:r>
        <w:t>ROZDZIAŁ XVI Wymagania dotyczące zabezpieczenia należytego wykonania umowy</w:t>
      </w:r>
    </w:p>
    <w:p w:rsidR="00F94BCD" w:rsidRDefault="00F94BCD">
      <w:pPr>
        <w:spacing w:line="0" w:lineRule="atLeast"/>
      </w:pPr>
      <w:r>
        <w:rPr>
          <w:rFonts w:eastAsia="Times New Roman" w:cs="Times New Roman"/>
        </w:rPr>
        <w:tab/>
        <w:t>Zamawiający nie wymaga wniesienia zabezpieczenia należytego wykonania umowy.</w:t>
      </w:r>
    </w:p>
    <w:p w:rsidR="00F94BCD" w:rsidRDefault="00F94BCD">
      <w:pPr>
        <w:pStyle w:val="Nagwek1"/>
        <w:jc w:val="both"/>
      </w:pPr>
      <w:r>
        <w:t>ROZDZIAŁ XVII Treść zawieranej umowy w sprawie zamówienia publicznego</w:t>
      </w:r>
    </w:p>
    <w:p w:rsidR="00F94BCD" w:rsidRDefault="00F94BCD">
      <w:pPr>
        <w:pStyle w:val="Tekstpodstawowy"/>
        <w:numPr>
          <w:ilvl w:val="0"/>
          <w:numId w:val="24"/>
        </w:numPr>
      </w:pPr>
      <w:bookmarkStart w:id="9" w:name="page14"/>
      <w:bookmarkEnd w:id="9"/>
      <w:r>
        <w:t>Wzór umowy stanowi załącznik nr 6 do SIWZ</w:t>
      </w:r>
    </w:p>
    <w:p w:rsidR="00F94BCD" w:rsidRDefault="00F94BCD">
      <w:pPr>
        <w:pStyle w:val="Tekstpodstawowy"/>
        <w:numPr>
          <w:ilvl w:val="0"/>
          <w:numId w:val="24"/>
        </w:numPr>
      </w:pPr>
      <w:r>
        <w:t>Cena oferty służy dla porównania ofert i dokonania wyboru najkorzystniejszej oferty, rozliczenie nastąpi zgodnie z warunkami wzoru umowy.</w:t>
      </w:r>
    </w:p>
    <w:p w:rsidR="00F94BCD" w:rsidRDefault="00F94BCD">
      <w:pPr>
        <w:pStyle w:val="Tekstpodstawowy"/>
        <w:numPr>
          <w:ilvl w:val="0"/>
          <w:numId w:val="24"/>
        </w:numPr>
      </w:pPr>
      <w:r>
        <w:t>Zgodnie z art. 144 ustawy Pzp Zamawiający przewiduje możliwość zmiany zawartej umowy na warunkach określonych we wzorze umowy.</w:t>
      </w:r>
    </w:p>
    <w:p w:rsidR="00F94BCD" w:rsidRDefault="00F94BCD">
      <w:pPr>
        <w:pStyle w:val="Nagwek1"/>
        <w:jc w:val="both"/>
      </w:pPr>
      <w:r>
        <w:t>ROZDZIAŁ XVIII Pouczenie o środkach ochrony prawnej</w:t>
      </w:r>
    </w:p>
    <w:p w:rsidR="00F94BCD" w:rsidRDefault="00F94BCD">
      <w:pPr>
        <w:pStyle w:val="Tekstpodstawowy"/>
      </w:pPr>
      <w:r>
        <w:t>Wykonawcom i innym osobom, których interes prawny w uzyskaniu zamówienia doznał lub może doznać uszczerbku w wyniku naruszenia przez Zamawiającego przepisów ustawy Pzp, przysługują środki ochrony prawnej przewidziane w rozdziale VI ustawy Prawo zamówień publicznych.</w:t>
      </w:r>
    </w:p>
    <w:p w:rsidR="00F94BCD" w:rsidRDefault="00F94BCD">
      <w:pPr>
        <w:pStyle w:val="Tekstpodstawowy"/>
      </w:pPr>
    </w:p>
    <w:p w:rsidR="00F94BCD" w:rsidRDefault="00F94BCD">
      <w:pPr>
        <w:pStyle w:val="Tekstpodstawowy"/>
        <w:ind w:left="4320"/>
      </w:pPr>
      <w:r>
        <w:t>Specyfikację zatwierdził:</w:t>
      </w:r>
    </w:p>
    <w:p w:rsidR="00F94BCD" w:rsidRDefault="00F94BCD">
      <w:pPr>
        <w:pStyle w:val="Tekstpodstawowy"/>
        <w:ind w:left="4320"/>
      </w:pPr>
      <w:r>
        <w:t xml:space="preserve">Dyrektor Zakładu – Bartłomiej Dytwiński </w:t>
      </w:r>
    </w:p>
    <w:p w:rsidR="00F94BCD" w:rsidRDefault="00F94BCD">
      <w:pPr>
        <w:pStyle w:val="Tekstpodstawowy"/>
        <w:ind w:left="4320"/>
      </w:pPr>
    </w:p>
    <w:p w:rsidR="00F94BCD" w:rsidRDefault="00F94BCD">
      <w:pPr>
        <w:pStyle w:val="Tekstpodstawowy"/>
        <w:ind w:left="4320"/>
      </w:pPr>
    </w:p>
    <w:p w:rsidR="00F94BCD" w:rsidRDefault="00F94BCD">
      <w:pPr>
        <w:pStyle w:val="Tekstpodstawowy"/>
        <w:ind w:left="4320"/>
      </w:pPr>
    </w:p>
    <w:p w:rsidR="00F94BCD" w:rsidRDefault="00F94BCD" w:rsidP="00C66728">
      <w:pPr>
        <w:pStyle w:val="Tekstpodstawowy"/>
        <w:ind w:left="4320"/>
        <w:jc w:val="right"/>
        <w:rPr>
          <w:szCs w:val="24"/>
        </w:rPr>
        <w:sectPr w:rsidR="00F94BCD">
          <w:headerReference w:type="default" r:id="rId9"/>
          <w:footerReference w:type="even" r:id="rId10"/>
          <w:footerReference w:type="default" r:id="rId11"/>
          <w:headerReference w:type="first" r:id="rId12"/>
          <w:footerReference w:type="first" r:id="rId13"/>
          <w:pgSz w:w="11906" w:h="16838"/>
          <w:pgMar w:top="3316" w:right="1417" w:bottom="1648" w:left="1417" w:header="708" w:footer="1134" w:gutter="0"/>
          <w:cols w:space="708"/>
          <w:docGrid w:linePitch="360"/>
        </w:sectPr>
      </w:pPr>
      <w:r>
        <w:t xml:space="preserve">Węgry, dnia </w:t>
      </w:r>
      <w:r w:rsidR="00C66728">
        <w:t>05 marca 2019</w:t>
      </w:r>
      <w:r>
        <w:t xml:space="preserve"> roku</w:t>
      </w:r>
    </w:p>
    <w:p w:rsidR="00F94BCD" w:rsidRDefault="00F94BCD">
      <w:pPr>
        <w:pStyle w:val="Nagwek1"/>
        <w:jc w:val="right"/>
      </w:pPr>
      <w:r>
        <w:rPr>
          <w:szCs w:val="24"/>
        </w:rPr>
        <w:t>Załącznik nr 1 do SIWZ</w:t>
      </w:r>
    </w:p>
    <w:p w:rsidR="00F94BCD" w:rsidRDefault="00F94BCD">
      <w:pPr>
        <w:pStyle w:val="Tekstpodstawowy"/>
      </w:pPr>
    </w:p>
    <w:p w:rsidR="00F94BCD" w:rsidRDefault="00F94BCD">
      <w:pPr>
        <w:pStyle w:val="Tekstpodstawowy"/>
      </w:pPr>
      <w:r>
        <w:tab/>
        <w:t>(pieczęć wykonawcy)</w:t>
      </w:r>
    </w:p>
    <w:p w:rsidR="00F94BCD" w:rsidRDefault="00F94BCD">
      <w:pPr>
        <w:pStyle w:val="Tekstpodstawowy"/>
      </w:pPr>
    </w:p>
    <w:p w:rsidR="00F94BCD" w:rsidRDefault="00F94BCD">
      <w:pPr>
        <w:pStyle w:val="Tekstpodstawowy"/>
        <w:jc w:val="center"/>
      </w:pPr>
    </w:p>
    <w:p w:rsidR="00F94BCD" w:rsidRDefault="00F94BCD">
      <w:pPr>
        <w:pStyle w:val="Tekstpodstawowy"/>
        <w:jc w:val="center"/>
        <w:rPr>
          <w:rFonts w:eastAsia="Times New Roman" w:cs="Times New Roman"/>
          <w:b/>
          <w:sz w:val="28"/>
          <w:szCs w:val="28"/>
        </w:rPr>
      </w:pPr>
      <w:r>
        <w:rPr>
          <w:b/>
          <w:bCs/>
          <w:sz w:val="28"/>
          <w:szCs w:val="28"/>
        </w:rPr>
        <w:t>Formularz ofertowy</w:t>
      </w:r>
    </w:p>
    <w:p w:rsidR="00F94BCD" w:rsidRDefault="00F94BCD">
      <w:pPr>
        <w:pStyle w:val="Tekstpodstawowy"/>
        <w:jc w:val="center"/>
        <w:rPr>
          <w:rFonts w:eastAsia="Times New Roman" w:cs="Times New Roman"/>
          <w:b/>
          <w:sz w:val="28"/>
          <w:szCs w:val="28"/>
        </w:rPr>
      </w:pPr>
      <w:r>
        <w:rPr>
          <w:rFonts w:eastAsia="Times New Roman" w:cs="Times New Roman"/>
          <w:b/>
          <w:sz w:val="28"/>
          <w:szCs w:val="28"/>
        </w:rPr>
        <w:t>w przetargu nieograniczonym</w:t>
      </w:r>
    </w:p>
    <w:p w:rsidR="00F94BCD" w:rsidRDefault="00F94BCD">
      <w:pPr>
        <w:pStyle w:val="Tekstpodstawowy"/>
        <w:jc w:val="center"/>
        <w:rPr>
          <w:sz w:val="28"/>
          <w:szCs w:val="28"/>
        </w:rPr>
      </w:pPr>
      <w:r>
        <w:rPr>
          <w:rFonts w:eastAsia="Times New Roman" w:cs="Times New Roman"/>
          <w:b/>
          <w:sz w:val="28"/>
          <w:szCs w:val="28"/>
        </w:rPr>
        <w:t xml:space="preserve">na </w:t>
      </w:r>
      <w:r>
        <w:rPr>
          <w:rFonts w:eastAsia="Times New Roman" w:cs="Times New Roman"/>
          <w:b/>
          <w:bCs/>
          <w:sz w:val="28"/>
          <w:szCs w:val="28"/>
        </w:rPr>
        <w:t xml:space="preserve">dostawę oleju napędowego wraz z dzierżawą zbiornika </w:t>
      </w:r>
    </w:p>
    <w:p w:rsidR="00F94BCD" w:rsidRDefault="00F94BCD">
      <w:pPr>
        <w:pStyle w:val="Tekstpodstawowy"/>
        <w:rPr>
          <w:sz w:val="28"/>
          <w:szCs w:val="28"/>
        </w:rPr>
      </w:pPr>
    </w:p>
    <w:p w:rsidR="00F94BCD" w:rsidRDefault="00F94BCD">
      <w:pPr>
        <w:pStyle w:val="Tekstpodstawowy"/>
      </w:pPr>
      <w:r>
        <w:t>1.  Oferujemy wykonanie przedmiotu zamówienia, zgodnie wymaganiami Specyfikacji Istotnych Warunków Zamówienia, za cenę:</w:t>
      </w:r>
    </w:p>
    <w:p w:rsidR="00F94BCD" w:rsidRDefault="00F94BCD">
      <w:pPr>
        <w:pStyle w:val="Tekstpodstawowy"/>
        <w:numPr>
          <w:ilvl w:val="0"/>
          <w:numId w:val="3"/>
        </w:numPr>
      </w:pPr>
      <w:r>
        <w:t>w kwocie netto złotych: ____________ , __ zł</w:t>
      </w:r>
    </w:p>
    <w:p w:rsidR="00F94BCD" w:rsidRDefault="00F94BCD">
      <w:pPr>
        <w:pStyle w:val="Tekstpodstawowy"/>
      </w:pPr>
      <w:r>
        <w:t>(słownie: ..........................................................................................................................)</w:t>
      </w:r>
    </w:p>
    <w:p w:rsidR="00F94BCD" w:rsidRDefault="00F94BCD">
      <w:pPr>
        <w:pStyle w:val="Tekstpodstawowy"/>
      </w:pPr>
    </w:p>
    <w:p w:rsidR="00F94BCD" w:rsidRDefault="00F94BCD">
      <w:pPr>
        <w:pStyle w:val="Tekstpodstawowy"/>
        <w:numPr>
          <w:ilvl w:val="0"/>
          <w:numId w:val="4"/>
        </w:numPr>
      </w:pPr>
      <w:r>
        <w:t>podatek VAT w wysokości _ _ %, to jest w kwocie: ________, __ zł</w:t>
      </w:r>
    </w:p>
    <w:p w:rsidR="00F94BCD" w:rsidRDefault="00F94BCD">
      <w:pPr>
        <w:pStyle w:val="Tekstpodstawowy"/>
      </w:pPr>
      <w:r>
        <w:t>(słownie: ..........................................................................................................................)</w:t>
      </w:r>
    </w:p>
    <w:p w:rsidR="00F94BCD" w:rsidRDefault="00F94BCD">
      <w:pPr>
        <w:pStyle w:val="Tekstpodstawowy"/>
      </w:pPr>
    </w:p>
    <w:p w:rsidR="00F94BCD" w:rsidRDefault="00F94BCD">
      <w:pPr>
        <w:pStyle w:val="Tekstpodstawowy"/>
        <w:numPr>
          <w:ilvl w:val="0"/>
          <w:numId w:val="5"/>
        </w:numPr>
      </w:pPr>
      <w:r>
        <w:t>w kwocie brutto złotych: ___________ , ___ zł</w:t>
      </w:r>
    </w:p>
    <w:p w:rsidR="00F94BCD" w:rsidRDefault="00F94BCD">
      <w:pPr>
        <w:pStyle w:val="Tekstpodstawowy"/>
      </w:pPr>
      <w:r>
        <w:t>(słownie: .........................................................................................................................)</w:t>
      </w:r>
    </w:p>
    <w:p w:rsidR="00F94BCD" w:rsidRDefault="00F94BCD">
      <w:pPr>
        <w:pStyle w:val="Tekstpodstawowy"/>
      </w:pPr>
    </w:p>
    <w:p w:rsidR="00F94BCD" w:rsidRDefault="00F94BCD">
      <w:pPr>
        <w:pStyle w:val="Tekstpodstawowy"/>
      </w:pPr>
      <w:r>
        <w:t>Powyższa cena obejmuje pełny zakres zamówienia określony w warunkach przedstawionych w Specyfikacji Istotnych Warunków Zamówienia.</w:t>
      </w:r>
    </w:p>
    <w:p w:rsidR="00F94BCD" w:rsidRDefault="00F94BCD">
      <w:pPr>
        <w:pStyle w:val="Tekstpodstawowy"/>
      </w:pPr>
    </w:p>
    <w:p w:rsidR="00F94BCD" w:rsidRDefault="00F94BCD">
      <w:pPr>
        <w:pStyle w:val="Tekstpodstawowy"/>
      </w:pPr>
      <w:r>
        <w:t>2.  Oświadczamy, że:</w:t>
      </w:r>
    </w:p>
    <w:p w:rsidR="00F94BCD" w:rsidRDefault="00F94BCD">
      <w:pPr>
        <w:pStyle w:val="Tekstpodstawowy"/>
        <w:numPr>
          <w:ilvl w:val="1"/>
          <w:numId w:val="25"/>
        </w:numPr>
      </w:pPr>
      <w:r>
        <w:t xml:space="preserve">oferujemy wykonywanie przedmiotowego świadczenia w terminie: od dnia zawarcia umowy przez okres 18 miesięcy, ze stałym wskaźnikiem zmiany cen, </w:t>
      </w:r>
    </w:p>
    <w:p w:rsidR="00F94BCD" w:rsidRDefault="00F94BCD">
      <w:pPr>
        <w:pStyle w:val="Tekstpodstawowy"/>
        <w:numPr>
          <w:ilvl w:val="1"/>
          <w:numId w:val="25"/>
        </w:numPr>
      </w:pPr>
      <w:r>
        <w:t>sukcesywna dostawa nastąpi w asortymencie i ilości podanej na telefaxowe lub mailowe zgłoszenie; wymagane potwierdzenie faxem lub mailem przyjęcia każdorazowego zamówienia,</w:t>
      </w:r>
    </w:p>
    <w:p w:rsidR="00F94BCD" w:rsidRDefault="00F94BCD">
      <w:pPr>
        <w:pStyle w:val="Tekstpodstawowy"/>
        <w:numPr>
          <w:ilvl w:val="1"/>
          <w:numId w:val="25"/>
        </w:numPr>
      </w:pPr>
      <w:r>
        <w:t>podana cena w ofercie uwzględnia wszystkie koszty związane z realizacją zamówienia i jej ewentualne zmiany mogą dotyczyć jedynie zmiany stawki podatku VAT wynikającej ze zmian przepisów prawa,</w:t>
      </w:r>
    </w:p>
    <w:p w:rsidR="00F94BCD" w:rsidRDefault="00F94BCD">
      <w:pPr>
        <w:pStyle w:val="Tekstpodstawowy"/>
        <w:numPr>
          <w:ilvl w:val="1"/>
          <w:numId w:val="25"/>
        </w:numPr>
      </w:pPr>
      <w:r>
        <w:t>zapoznaliśmy się z SIWZ i nie wnosimy zastrzeżeń, przedmiot zamówienia wykonamy sami, akceptujemy istotne warunki umowy,</w:t>
      </w:r>
    </w:p>
    <w:p w:rsidR="00F94BCD" w:rsidRDefault="00F94BCD">
      <w:pPr>
        <w:pStyle w:val="Tekstpodstawowy"/>
        <w:numPr>
          <w:ilvl w:val="1"/>
          <w:numId w:val="25"/>
        </w:numPr>
      </w:pPr>
      <w:r>
        <w:t>akceptujemy wskazany w SIWZ czas związania ofertą,</w:t>
      </w:r>
    </w:p>
    <w:p w:rsidR="00F94BCD" w:rsidRDefault="00F94BCD">
      <w:pPr>
        <w:pStyle w:val="Tekstpodstawowy"/>
        <w:numPr>
          <w:ilvl w:val="1"/>
          <w:numId w:val="25"/>
        </w:numPr>
      </w:pPr>
      <w:r>
        <w:t>akceptujemy warunki gwarancji zawarte we wzorze umowy,</w:t>
      </w:r>
    </w:p>
    <w:p w:rsidR="00F94BCD" w:rsidRDefault="00F94BCD">
      <w:pPr>
        <w:pStyle w:val="Tekstpodstawowy"/>
        <w:numPr>
          <w:ilvl w:val="1"/>
          <w:numId w:val="25"/>
        </w:numPr>
      </w:pPr>
      <w:r>
        <w:t>dostawy materiału będą posiadały aktualne orzeczenie o jakości kruszyw dokumentujące wymagania dotyczące jakości kruszyw, oddzielnie dla każdej pozycji, zgodnie z określoną dla niej normą.</w:t>
      </w:r>
    </w:p>
    <w:p w:rsidR="00F94BCD" w:rsidRDefault="00F94BCD">
      <w:pPr>
        <w:pStyle w:val="Tekstpodstawowy"/>
      </w:pPr>
    </w:p>
    <w:p w:rsidR="00F94BCD" w:rsidRDefault="00F94BCD">
      <w:pPr>
        <w:pStyle w:val="Tekstpodstawowy"/>
      </w:pPr>
      <w:r>
        <w:t>3.  Zamierzamy powierzyć wykonanie poniższych części zamówienia wskazanym podwykonawcom:</w:t>
      </w:r>
    </w:p>
    <w:p w:rsidR="00F94BCD" w:rsidRDefault="00F94BCD">
      <w:pPr>
        <w:pStyle w:val="ListParagraph"/>
        <w:spacing w:after="0" w:line="100" w:lineRule="atLeast"/>
        <w:jc w:val="both"/>
        <w:rPr>
          <w:rFonts w:ascii="Times New Roman" w:hAnsi="Times New Roman"/>
          <w:sz w:val="24"/>
        </w:rPr>
      </w:pPr>
    </w:p>
    <w:tbl>
      <w:tblPr>
        <w:tblW w:w="0" w:type="auto"/>
        <w:tblInd w:w="509" w:type="dxa"/>
        <w:tblLayout w:type="fixed"/>
        <w:tblCellMar>
          <w:left w:w="88" w:type="dxa"/>
        </w:tblCellMar>
        <w:tblLook w:val="0000"/>
      </w:tblPr>
      <w:tblGrid>
        <w:gridCol w:w="2549"/>
        <w:gridCol w:w="5954"/>
      </w:tblGrid>
      <w:tr w:rsidR="00F94BCD">
        <w:tc>
          <w:tcPr>
            <w:tcW w:w="2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4BCD" w:rsidRDefault="00F94BCD">
            <w:pPr>
              <w:spacing w:before="57" w:after="57" w:line="100" w:lineRule="atLeast"/>
              <w:jc w:val="center"/>
            </w:pPr>
            <w:r>
              <w:t>określenie części zamówienia</w:t>
            </w:r>
          </w:p>
        </w:tc>
        <w:tc>
          <w:tcPr>
            <w:tcW w:w="59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4BCD" w:rsidRDefault="00F94BCD">
            <w:pPr>
              <w:spacing w:before="57" w:after="57" w:line="100" w:lineRule="atLeast"/>
              <w:jc w:val="center"/>
            </w:pPr>
            <w:r>
              <w:t>wskazanie podwykonawcy</w:t>
            </w:r>
          </w:p>
        </w:tc>
      </w:tr>
      <w:tr w:rsidR="00F94BCD">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F94BCD" w:rsidRDefault="00F94BCD">
            <w:pPr>
              <w:spacing w:before="57" w:after="57" w:line="100" w:lineRule="atLeast"/>
              <w:jc w:val="both"/>
            </w:pP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F94BCD" w:rsidRDefault="00F94BCD">
            <w:pPr>
              <w:spacing w:before="57" w:after="57" w:line="100" w:lineRule="atLeast"/>
              <w:jc w:val="both"/>
            </w:pPr>
          </w:p>
        </w:tc>
      </w:tr>
      <w:tr w:rsidR="00F94BCD">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F94BCD" w:rsidRDefault="00F94BCD">
            <w:pPr>
              <w:spacing w:before="57" w:after="57" w:line="100" w:lineRule="atLeast"/>
              <w:jc w:val="both"/>
            </w:pP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F94BCD" w:rsidRDefault="00F94BCD">
            <w:pPr>
              <w:spacing w:before="57" w:after="57" w:line="100" w:lineRule="atLeast"/>
              <w:jc w:val="both"/>
            </w:pPr>
          </w:p>
        </w:tc>
      </w:tr>
    </w:tbl>
    <w:p w:rsidR="00F94BCD" w:rsidRDefault="00F94BCD">
      <w:pPr>
        <w:spacing w:line="100" w:lineRule="atLeast"/>
        <w:jc w:val="both"/>
      </w:pPr>
    </w:p>
    <w:p w:rsidR="00F94BCD" w:rsidRDefault="00F94BCD">
      <w:pPr>
        <w:pStyle w:val="Tekstpodstawowy"/>
      </w:pPr>
      <w:r>
        <w:t>4.  Niżej wskazane dokumenty/ich część stanowią tajemnicę przedsiębiorstwa i zastrzegamy, że nie mogą być one udostępniane:</w:t>
      </w:r>
    </w:p>
    <w:p w:rsidR="00F94BCD" w:rsidRDefault="00F94BCD">
      <w:pPr>
        <w:spacing w:line="100" w:lineRule="atLeast"/>
        <w:jc w:val="both"/>
      </w:pPr>
    </w:p>
    <w:tbl>
      <w:tblPr>
        <w:tblW w:w="0" w:type="auto"/>
        <w:tblInd w:w="509" w:type="dxa"/>
        <w:tblLayout w:type="fixed"/>
        <w:tblCellMar>
          <w:left w:w="88" w:type="dxa"/>
        </w:tblCellMar>
        <w:tblLook w:val="0000"/>
      </w:tblPr>
      <w:tblGrid>
        <w:gridCol w:w="2549"/>
        <w:gridCol w:w="5954"/>
      </w:tblGrid>
      <w:tr w:rsidR="00F94BCD">
        <w:tc>
          <w:tcPr>
            <w:tcW w:w="25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4BCD" w:rsidRDefault="00F94BCD">
            <w:pPr>
              <w:tabs>
                <w:tab w:val="right" w:pos="2087"/>
              </w:tabs>
              <w:spacing w:before="57" w:after="57" w:line="100" w:lineRule="atLeast"/>
              <w:jc w:val="center"/>
            </w:pPr>
            <w:r>
              <w:t>nazwa dokumentu</w:t>
            </w:r>
          </w:p>
        </w:tc>
        <w:tc>
          <w:tcPr>
            <w:tcW w:w="59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4BCD" w:rsidRDefault="00F94BCD">
            <w:pPr>
              <w:spacing w:before="57" w:after="57" w:line="100" w:lineRule="atLeast"/>
              <w:jc w:val="center"/>
            </w:pPr>
            <w:r>
              <w:t>część dokumentu stanowiąca tajemnicę przedsiębiorstwa</w:t>
            </w:r>
          </w:p>
        </w:tc>
      </w:tr>
      <w:tr w:rsidR="00F94BCD">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F94BCD" w:rsidRDefault="00F94BCD">
            <w:pPr>
              <w:spacing w:before="57" w:after="57" w:line="100" w:lineRule="atLeast"/>
              <w:jc w:val="both"/>
            </w:pP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F94BCD" w:rsidRDefault="00F94BCD">
            <w:pPr>
              <w:spacing w:before="57" w:after="57" w:line="100" w:lineRule="atLeast"/>
              <w:jc w:val="both"/>
            </w:pPr>
          </w:p>
        </w:tc>
      </w:tr>
      <w:tr w:rsidR="00F94BCD">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F94BCD" w:rsidRDefault="00F94BCD">
            <w:pPr>
              <w:spacing w:before="57" w:after="57" w:line="100" w:lineRule="atLeast"/>
              <w:jc w:val="both"/>
            </w:pP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F94BCD" w:rsidRDefault="00F94BCD">
            <w:pPr>
              <w:spacing w:before="57" w:after="57" w:line="100" w:lineRule="atLeast"/>
              <w:jc w:val="both"/>
            </w:pPr>
          </w:p>
        </w:tc>
      </w:tr>
    </w:tbl>
    <w:p w:rsidR="00F94BCD" w:rsidRDefault="00F94BCD">
      <w:pPr>
        <w:spacing w:line="100" w:lineRule="atLeast"/>
        <w:jc w:val="both"/>
      </w:pPr>
    </w:p>
    <w:p w:rsidR="00F94BCD" w:rsidRDefault="00F94BCD">
      <w:pPr>
        <w:pStyle w:val="Tekstpodstawowy"/>
      </w:pPr>
      <w:r>
        <w:t>5.  W przypadku wybrania naszej oferty zobowiązujemy się do podpisania umowy na warunkach zawartych w SIWZ, w miejscu i terminie wskazanym przez zamawiającego.</w:t>
      </w:r>
    </w:p>
    <w:p w:rsidR="00F94BCD" w:rsidRDefault="00F94BCD">
      <w:pPr>
        <w:pStyle w:val="Tekstpodstawowy"/>
      </w:pPr>
    </w:p>
    <w:p w:rsidR="00F94BCD" w:rsidRDefault="00F94BCD">
      <w:pPr>
        <w:pStyle w:val="Tekstpodstawowy"/>
        <w:ind w:left="5040"/>
      </w:pPr>
    </w:p>
    <w:p w:rsidR="00F94BCD" w:rsidRDefault="00F94BCD">
      <w:pPr>
        <w:pStyle w:val="Tekstpodstawowy"/>
        <w:ind w:left="5040"/>
      </w:pPr>
    </w:p>
    <w:p w:rsidR="00F94BCD" w:rsidRDefault="00F94BCD">
      <w:pPr>
        <w:pStyle w:val="Tekstpodstawowy"/>
        <w:ind w:left="5040"/>
      </w:pPr>
    </w:p>
    <w:p w:rsidR="00F94BCD" w:rsidRDefault="00F94BCD">
      <w:pPr>
        <w:pStyle w:val="Tekstpodstawowy"/>
        <w:ind w:left="5040"/>
      </w:pPr>
      <w:r>
        <w:t>Uprawniony przedstawiciel</w:t>
      </w:r>
    </w:p>
    <w:p w:rsidR="00F94BCD" w:rsidRDefault="00F94BCD">
      <w:pPr>
        <w:pStyle w:val="Tekstpodstawowy"/>
        <w:ind w:left="5040"/>
      </w:pPr>
    </w:p>
    <w:p w:rsidR="00F94BCD" w:rsidRDefault="00F94BCD">
      <w:pPr>
        <w:pStyle w:val="Tekstpodstawowy"/>
        <w:ind w:left="5040"/>
      </w:pPr>
      <w:r>
        <w:t>....................................................</w:t>
      </w:r>
    </w:p>
    <w:p w:rsidR="00F94BCD" w:rsidRDefault="00F94BCD">
      <w:pPr>
        <w:pStyle w:val="Tekstpodstawowy"/>
        <w:ind w:left="5040"/>
      </w:pPr>
      <w:r>
        <w:t>( podpis i pieczęć )</w:t>
      </w:r>
    </w:p>
    <w:p w:rsidR="00F94BCD" w:rsidRDefault="00F94BCD">
      <w:pPr>
        <w:pStyle w:val="Tekstpodstawowy"/>
        <w:ind w:left="5040"/>
      </w:pPr>
    </w:p>
    <w:p w:rsidR="00F94BCD" w:rsidRDefault="00F94BCD">
      <w:pPr>
        <w:pStyle w:val="Tekstpodstawowy"/>
        <w:ind w:left="5040"/>
        <w:rPr>
          <w:szCs w:val="24"/>
        </w:rPr>
        <w:sectPr w:rsidR="00F94BCD">
          <w:headerReference w:type="even" r:id="rId14"/>
          <w:headerReference w:type="default" r:id="rId15"/>
          <w:footerReference w:type="even" r:id="rId16"/>
          <w:footerReference w:type="default" r:id="rId17"/>
          <w:headerReference w:type="first" r:id="rId18"/>
          <w:footerReference w:type="first" r:id="rId19"/>
          <w:pgSz w:w="11906" w:h="16838"/>
          <w:pgMar w:top="1378" w:right="1420" w:bottom="735" w:left="1420" w:header="708" w:footer="708" w:gutter="0"/>
          <w:cols w:space="708"/>
          <w:docGrid w:linePitch="600" w:charSpace="36864"/>
        </w:sectPr>
      </w:pPr>
      <w:r>
        <w:t>Data : ..........................................</w:t>
      </w:r>
    </w:p>
    <w:p w:rsidR="00F94BCD" w:rsidRDefault="00F94BCD">
      <w:pPr>
        <w:pStyle w:val="Nagwek1"/>
        <w:pageBreakBefore/>
        <w:jc w:val="right"/>
        <w:rPr>
          <w:i/>
          <w:iCs/>
          <w:sz w:val="20"/>
          <w:szCs w:val="20"/>
        </w:rPr>
      </w:pPr>
      <w:r>
        <w:rPr>
          <w:szCs w:val="24"/>
        </w:rPr>
        <w:t>Załącznik nr 2 do SIWZ</w:t>
      </w:r>
    </w:p>
    <w:p w:rsidR="00F94BCD" w:rsidRDefault="00F94BCD">
      <w:pPr>
        <w:pStyle w:val="Tekstpodstawowy"/>
        <w:jc w:val="right"/>
        <w:rPr>
          <w:i/>
          <w:iCs/>
          <w:sz w:val="20"/>
          <w:szCs w:val="20"/>
        </w:rPr>
      </w:pPr>
      <w:r>
        <w:rPr>
          <w:i/>
          <w:iCs/>
          <w:sz w:val="20"/>
          <w:szCs w:val="20"/>
        </w:rPr>
        <w:t>Wykonawca składa załącznik nr 2 do SIWZ wraz z ofertą</w:t>
      </w:r>
    </w:p>
    <w:p w:rsidR="00F94BCD" w:rsidRDefault="00F94BCD">
      <w:pPr>
        <w:pStyle w:val="Tekstpodstawowy"/>
        <w:jc w:val="right"/>
        <w:rPr>
          <w:i/>
          <w:iCs/>
          <w:sz w:val="20"/>
          <w:szCs w:val="20"/>
        </w:rPr>
      </w:pPr>
    </w:p>
    <w:p w:rsidR="00F94BCD" w:rsidRDefault="00F94BCD">
      <w:pPr>
        <w:pStyle w:val="Tekstpodstawowy"/>
      </w:pPr>
      <w:r>
        <w:tab/>
        <w:t>(pieczęć wykonawcy)</w:t>
      </w:r>
    </w:p>
    <w:p w:rsidR="00F94BCD" w:rsidRDefault="00F94BCD">
      <w:pPr>
        <w:pStyle w:val="Tekstpodstawowy"/>
      </w:pPr>
    </w:p>
    <w:p w:rsidR="00F94BCD" w:rsidRDefault="00F94BCD">
      <w:pPr>
        <w:pStyle w:val="Tekstpodstawowy"/>
      </w:pPr>
    </w:p>
    <w:p w:rsidR="00F94BCD" w:rsidRDefault="00F94BCD">
      <w:pPr>
        <w:pStyle w:val="Tekstpodstawowy"/>
        <w:jc w:val="center"/>
      </w:pPr>
      <w:r>
        <w:t>Oświadczenie wykonawcy</w:t>
      </w:r>
    </w:p>
    <w:p w:rsidR="00F94BCD" w:rsidRDefault="00F94BCD">
      <w:pPr>
        <w:pStyle w:val="Tekstpodstawowy"/>
        <w:jc w:val="center"/>
      </w:pPr>
      <w:r>
        <w:t>składane na podstawie art. 25a ust. 1 ustawy z dnia 29 stycznia 2004 r. Prawo zamówień publicznych (dalej jako: ustawa Pzp),</w:t>
      </w:r>
    </w:p>
    <w:p w:rsidR="00F94BCD" w:rsidRDefault="00F94BCD">
      <w:pPr>
        <w:pStyle w:val="Tekstpodstawowy"/>
      </w:pPr>
    </w:p>
    <w:p w:rsidR="00F94BCD" w:rsidRDefault="00F94BCD">
      <w:pPr>
        <w:pStyle w:val="Tekstpodstawowy"/>
        <w:jc w:val="center"/>
      </w:pPr>
      <w:r>
        <w:t>DOTYCZĄCE PRZESŁANEK WYKLUCZENIA Z POSTĘPOWANIA</w:t>
      </w:r>
    </w:p>
    <w:p w:rsidR="00F94BCD" w:rsidRDefault="00F94BCD">
      <w:pPr>
        <w:pStyle w:val="Tekstpodstawowy"/>
        <w:jc w:val="center"/>
        <w:rPr>
          <w:rFonts w:eastAsia="Times New Roman" w:cs="Times New Roman"/>
          <w:b/>
        </w:rPr>
      </w:pPr>
      <w:r>
        <w:t>do zamówienia publicznego pn.:</w:t>
      </w:r>
    </w:p>
    <w:p w:rsidR="00F94BCD" w:rsidRDefault="00F94BCD">
      <w:pPr>
        <w:pStyle w:val="Tekstpodstawowy"/>
        <w:jc w:val="center"/>
      </w:pPr>
      <w:r>
        <w:rPr>
          <w:rFonts w:eastAsia="Times New Roman" w:cs="Times New Roman"/>
          <w:b/>
        </w:rPr>
        <w:t xml:space="preserve"> „</w:t>
      </w:r>
      <w:r>
        <w:rPr>
          <w:rFonts w:eastAsia="Times New Roman" w:cs="Times New Roman"/>
          <w:b/>
          <w:bCs/>
          <w:sz w:val="28"/>
          <w:szCs w:val="28"/>
        </w:rPr>
        <w:t>Zakup i dostawa oleju napędowego wraz z dzierżawą zbiornika</w:t>
      </w:r>
      <w:r>
        <w:rPr>
          <w:rFonts w:eastAsia="Times New Roman" w:cs="Times New Roman"/>
          <w:b/>
        </w:rPr>
        <w:t>”</w:t>
      </w:r>
    </w:p>
    <w:p w:rsidR="00F94BCD" w:rsidRDefault="00F94BCD">
      <w:pPr>
        <w:pStyle w:val="Tekstpodstawowy"/>
      </w:pPr>
    </w:p>
    <w:p w:rsidR="00F94BCD" w:rsidRDefault="00F94BCD">
      <w:pPr>
        <w:pStyle w:val="Tekstpodstawowy"/>
      </w:pPr>
    </w:p>
    <w:p w:rsidR="00F94BCD" w:rsidRDefault="00F94BCD">
      <w:pPr>
        <w:pStyle w:val="Tekstpodstawowy"/>
      </w:pPr>
      <w:r>
        <w:t>NAZWA WYKONAWCY: …..………………………………………………………………..……………………...……………………………………………………………………………</w:t>
      </w:r>
    </w:p>
    <w:p w:rsidR="00F94BCD" w:rsidRDefault="00F94BCD">
      <w:pPr>
        <w:pStyle w:val="Tekstpodstawowy"/>
      </w:pPr>
    </w:p>
    <w:p w:rsidR="00F94BCD" w:rsidRDefault="00F94BCD">
      <w:pPr>
        <w:pStyle w:val="Tekstpodstawowy"/>
      </w:pPr>
      <w:r>
        <w:t>ADRES: .</w:t>
      </w:r>
    </w:p>
    <w:p w:rsidR="00F94BCD" w:rsidRDefault="00F94BCD">
      <w:pPr>
        <w:pStyle w:val="Tekstpodstawowy"/>
      </w:pPr>
      <w:r>
        <w:t>…………………………………………………………………………………………….…….</w:t>
      </w:r>
    </w:p>
    <w:p w:rsidR="00F94BCD" w:rsidRDefault="00F94BCD">
      <w:pPr>
        <w:pStyle w:val="Tekstpodstawowy"/>
      </w:pPr>
      <w:r>
        <w:t>…………………………………………………………………………………………………</w:t>
      </w:r>
    </w:p>
    <w:p w:rsidR="00F94BCD" w:rsidRDefault="00F94BCD">
      <w:pPr>
        <w:pStyle w:val="Tekstpodstawowy"/>
      </w:pPr>
    </w:p>
    <w:p w:rsidR="00F94BCD" w:rsidRDefault="00F94BCD">
      <w:pPr>
        <w:pStyle w:val="Tekstpodstawowy"/>
        <w:jc w:val="center"/>
      </w:pPr>
      <w:r>
        <w:t>OŚWIADCZENIA DOTYCZĄCE WYKONAWCY:</w:t>
      </w:r>
    </w:p>
    <w:p w:rsidR="00F94BCD" w:rsidRDefault="00354B81">
      <w:pPr>
        <w:pStyle w:val="Tekstpodstawowy"/>
      </w:pPr>
      <w:r>
        <w:rPr>
          <w:noProof/>
          <w:lang w:eastAsia="pl-PL"/>
        </w:rPr>
        <w:drawing>
          <wp:anchor distT="0" distB="0" distL="114935" distR="114935" simplePos="0" relativeHeight="251657728" behindDoc="1" locked="0" layoutInCell="1" allowOverlap="1">
            <wp:simplePos x="0" y="0"/>
            <wp:positionH relativeFrom="column">
              <wp:posOffset>-635</wp:posOffset>
            </wp:positionH>
            <wp:positionV relativeFrom="paragraph">
              <wp:posOffset>-156210</wp:posOffset>
            </wp:positionV>
            <wp:extent cx="5760085" cy="17462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760085" cy="174625"/>
                    </a:xfrm>
                    <a:prstGeom prst="rect">
                      <a:avLst/>
                    </a:prstGeom>
                    <a:solidFill>
                      <a:srgbClr val="FFFFFF"/>
                    </a:solidFill>
                    <a:ln w="9525">
                      <a:noFill/>
                      <a:miter lim="800000"/>
                      <a:headEnd/>
                      <a:tailEnd/>
                    </a:ln>
                  </pic:spPr>
                </pic:pic>
              </a:graphicData>
            </a:graphic>
          </wp:anchor>
        </w:drawing>
      </w:r>
    </w:p>
    <w:p w:rsidR="00F94BCD" w:rsidRDefault="00F94BCD">
      <w:pPr>
        <w:pStyle w:val="Tekstpodstawowy"/>
        <w:numPr>
          <w:ilvl w:val="0"/>
          <w:numId w:val="7"/>
        </w:numPr>
      </w:pPr>
      <w:r>
        <w:t>Oświadczam, że nie podlegam wykluczeniu z postępowania na podstawie art. 24 ust 1 pkt 12-23 ustawy Pzp.</w:t>
      </w:r>
    </w:p>
    <w:p w:rsidR="00F94BCD" w:rsidRDefault="00F94BCD">
      <w:pPr>
        <w:pStyle w:val="Tekstpodstawowy"/>
        <w:numPr>
          <w:ilvl w:val="0"/>
          <w:numId w:val="7"/>
        </w:numPr>
      </w:pPr>
      <w:r>
        <w:t>Oświadczam, że nie podlegam wykluczeniu z postępowania na podstawie art. 24 ust. 5 pkt 1 ustawy Pzp .</w:t>
      </w:r>
    </w:p>
    <w:p w:rsidR="00F94BCD" w:rsidRDefault="00F94BCD">
      <w:pPr>
        <w:pStyle w:val="Tekstpodstawowy"/>
      </w:pPr>
    </w:p>
    <w:p w:rsidR="00F94BCD" w:rsidRDefault="00F94BCD">
      <w:pPr>
        <w:pStyle w:val="Tekstpodstawowy"/>
        <w:jc w:val="right"/>
        <w:rPr>
          <w:i/>
          <w:iCs/>
          <w:sz w:val="20"/>
          <w:szCs w:val="20"/>
        </w:rPr>
      </w:pPr>
      <w:r>
        <w:t>…………………………………………</w:t>
      </w:r>
    </w:p>
    <w:p w:rsidR="00F94BCD" w:rsidRDefault="00F94BCD">
      <w:pPr>
        <w:pStyle w:val="Tekstpodstawowy"/>
        <w:jc w:val="right"/>
        <w:rPr>
          <w:i/>
          <w:iCs/>
          <w:sz w:val="20"/>
          <w:szCs w:val="20"/>
        </w:rPr>
      </w:pPr>
      <w:r>
        <w:rPr>
          <w:i/>
          <w:iCs/>
          <w:sz w:val="20"/>
          <w:szCs w:val="20"/>
        </w:rPr>
        <w:t>podpis osoby/osób upoważnionej/</w:t>
      </w:r>
    </w:p>
    <w:p w:rsidR="00F94BCD" w:rsidRDefault="00F94BCD">
      <w:pPr>
        <w:pStyle w:val="Tekstpodstawowy"/>
        <w:jc w:val="right"/>
      </w:pPr>
      <w:r>
        <w:rPr>
          <w:i/>
          <w:iCs/>
          <w:sz w:val="20"/>
          <w:szCs w:val="20"/>
        </w:rPr>
        <w:t>upoważnionych do reprezentowania wykonawcy</w:t>
      </w:r>
    </w:p>
    <w:p w:rsidR="00F94BCD" w:rsidRDefault="00F94BCD">
      <w:pPr>
        <w:pStyle w:val="Tekstpodstawowy"/>
      </w:pPr>
    </w:p>
    <w:p w:rsidR="00F94BCD" w:rsidRDefault="00F94BCD">
      <w:pPr>
        <w:pStyle w:val="Tekstpodstawowy"/>
      </w:pPr>
      <w:r>
        <w:t>Miejscowość ………………… , dn. …………………</w:t>
      </w:r>
    </w:p>
    <w:p w:rsidR="00F94BCD" w:rsidRDefault="00F94BCD">
      <w:pPr>
        <w:pStyle w:val="Tekstpodstawowy"/>
      </w:pPr>
    </w:p>
    <w:p w:rsidR="00F94BCD" w:rsidRDefault="00F94BCD">
      <w:pPr>
        <w:pStyle w:val="Tekstpodstawowy"/>
      </w:pPr>
    </w:p>
    <w:p w:rsidR="00F94BCD" w:rsidRDefault="00F94BCD">
      <w:pPr>
        <w:pStyle w:val="Tekstpodstawowy"/>
      </w:pPr>
      <w:r>
        <w:t>Oświadczam, że zachodzą w stosunku do mnie podstawy wykluczenia z postępowania na podstawie art.</w:t>
      </w:r>
      <w:r>
        <w:rPr>
          <w:rFonts w:eastAsia="Times New Roman" w:cs="Times New Roman"/>
          <w:sz w:val="21"/>
        </w:rPr>
        <w:t xml:space="preserve">…………. ustawy Pzp </w:t>
      </w:r>
      <w:r>
        <w:rPr>
          <w:rFonts w:eastAsia="Times New Roman" w:cs="Times New Roman"/>
          <w:i/>
          <w:sz w:val="16"/>
        </w:rPr>
        <w:t xml:space="preserve">(podać mającą zastosowanie podstawę wykluczenia spośród wymienionych w art. 24 ust. 1 pkt 13-14, 16-20 lub art. 24 ust. 5 pkt 1 ustawy Pzp). </w:t>
      </w:r>
      <w:r>
        <w:rPr>
          <w:rFonts w:eastAsia="Times New Roman" w:cs="Times New Roman"/>
          <w:sz w:val="21"/>
        </w:rPr>
        <w:t>Jednocześnie oświadczam, że w związku z ww. okolicznością, na podstawie art.</w:t>
      </w:r>
      <w:r>
        <w:rPr>
          <w:rFonts w:eastAsia="Times New Roman" w:cs="Times New Roman"/>
          <w:i/>
          <w:sz w:val="16"/>
        </w:rPr>
        <w:t xml:space="preserve"> </w:t>
      </w:r>
      <w:r>
        <w:rPr>
          <w:rFonts w:eastAsia="Times New Roman" w:cs="Times New Roman"/>
          <w:sz w:val="21"/>
        </w:rPr>
        <w:t>24 ust. 8 ustawy Pzp podjąłem następujące środki naprawcze:</w:t>
      </w:r>
    </w:p>
    <w:p w:rsidR="00F94BCD" w:rsidRDefault="00F94BCD">
      <w:pPr>
        <w:pStyle w:val="Tekstpodstawowy"/>
      </w:pPr>
      <w:r>
        <w:t>……………………………………………………………………………............……………..</w:t>
      </w:r>
    </w:p>
    <w:p w:rsidR="00F94BCD" w:rsidRDefault="00F94BCD">
      <w:pPr>
        <w:pStyle w:val="Tekstpodstawowy"/>
      </w:pPr>
    </w:p>
    <w:p w:rsidR="00F94BCD" w:rsidRDefault="00F94BCD">
      <w:pPr>
        <w:pStyle w:val="Tekstpodstawowy"/>
      </w:pPr>
      <w:r>
        <w:t>……………….….........................………………………………………………………………</w:t>
      </w:r>
    </w:p>
    <w:p w:rsidR="00F94BCD" w:rsidRDefault="00F94BCD">
      <w:pPr>
        <w:pStyle w:val="Tekstpodstawowy"/>
      </w:pPr>
    </w:p>
    <w:p w:rsidR="00F94BCD" w:rsidRDefault="00F94BCD">
      <w:pPr>
        <w:pStyle w:val="Tekstpodstawowy"/>
      </w:pPr>
      <w:r>
        <w:rPr>
          <w:rFonts w:eastAsia="Times New Roman" w:cs="Times New Roman"/>
        </w:rPr>
        <w:t xml:space="preserve">…………….……. </w:t>
      </w:r>
      <w:r>
        <w:rPr>
          <w:rFonts w:eastAsia="Times New Roman" w:cs="Times New Roman"/>
          <w:i/>
        </w:rPr>
        <w:t>(miejscowość),</w:t>
      </w:r>
      <w:r>
        <w:rPr>
          <w:rFonts w:eastAsia="Times New Roman" w:cs="Times New Roman"/>
        </w:rPr>
        <w:t xml:space="preserve"> dnia …………………. r.</w:t>
      </w:r>
    </w:p>
    <w:p w:rsidR="00F94BCD" w:rsidRDefault="00F94BCD">
      <w:pPr>
        <w:pStyle w:val="Tekstpodstawowy"/>
      </w:pPr>
    </w:p>
    <w:p w:rsidR="00F94BCD" w:rsidRDefault="00F94BCD">
      <w:pPr>
        <w:pStyle w:val="Tekstpodstawowy"/>
        <w:jc w:val="right"/>
      </w:pPr>
      <w:r>
        <w:t>…………………………………………</w:t>
      </w:r>
    </w:p>
    <w:p w:rsidR="00F94BCD" w:rsidRDefault="00F94BCD">
      <w:pPr>
        <w:pStyle w:val="Tekstpodstawowy"/>
        <w:jc w:val="right"/>
        <w:rPr>
          <w:rFonts w:cs="Arial"/>
          <w:i/>
        </w:rPr>
        <w:sectPr w:rsidR="00F94BCD">
          <w:headerReference w:type="even" r:id="rId21"/>
          <w:headerReference w:type="default" r:id="rId22"/>
          <w:footerReference w:type="even" r:id="rId23"/>
          <w:footerReference w:type="default" r:id="rId24"/>
          <w:headerReference w:type="first" r:id="rId25"/>
          <w:footerReference w:type="first" r:id="rId26"/>
          <w:pgSz w:w="11906" w:h="16838"/>
          <w:pgMar w:top="1396" w:right="1420" w:bottom="1294" w:left="1420" w:header="708" w:footer="735" w:gutter="0"/>
          <w:cols w:space="708"/>
          <w:docGrid w:linePitch="600" w:charSpace="36864"/>
        </w:sectPr>
      </w:pPr>
      <w:r>
        <w:rPr>
          <w:i/>
          <w:iCs/>
        </w:rPr>
        <w:t>(podpis)</w:t>
      </w:r>
    </w:p>
    <w:p w:rsidR="00F94BCD" w:rsidRDefault="00F94BCD">
      <w:pPr>
        <w:spacing w:line="360" w:lineRule="auto"/>
        <w:jc w:val="both"/>
        <w:rPr>
          <w:rFonts w:cs="Arial"/>
          <w:i/>
        </w:rPr>
      </w:pPr>
    </w:p>
    <w:p w:rsidR="00F94BCD" w:rsidRDefault="00F94BCD">
      <w:pPr>
        <w:shd w:val="clear" w:color="auto" w:fill="BFBFBF"/>
        <w:spacing w:line="360" w:lineRule="auto"/>
        <w:jc w:val="both"/>
        <w:rPr>
          <w:rFonts w:cs="Arial"/>
          <w:b/>
        </w:rPr>
      </w:pPr>
      <w:r>
        <w:rPr>
          <w:rFonts w:cs="Arial"/>
          <w:b/>
          <w:sz w:val="21"/>
          <w:szCs w:val="21"/>
        </w:rPr>
        <w:t>OŚWIADCZENIE DOTYCZĄCE PODMIOTU, NA KTÓREGO ZASOBY POWOŁUJE SIĘ WYKONAWCA:</w:t>
      </w:r>
    </w:p>
    <w:p w:rsidR="00F94BCD" w:rsidRDefault="00F94BCD">
      <w:pPr>
        <w:spacing w:line="360" w:lineRule="auto"/>
        <w:jc w:val="both"/>
        <w:rPr>
          <w:rFonts w:cs="Arial"/>
          <w:b/>
        </w:rPr>
      </w:pPr>
    </w:p>
    <w:p w:rsidR="00F94BCD" w:rsidRDefault="00F94BCD">
      <w:pPr>
        <w:spacing w:line="360" w:lineRule="auto"/>
        <w:jc w:val="both"/>
        <w:rPr>
          <w:rFonts w:cs="Arial"/>
          <w:sz w:val="20"/>
          <w:szCs w:val="20"/>
        </w:rPr>
      </w:pPr>
      <w:r>
        <w:rPr>
          <w:rFonts w:cs="Arial"/>
          <w:sz w:val="21"/>
          <w:szCs w:val="21"/>
        </w:rPr>
        <w:t>Oświadczam, że w stosunku do następującego/ych podmiotu/tów, na którego/ych zasoby powołuję się w niniejszym postępowaniu, tj.: ……………………………………………………………</w:t>
      </w:r>
      <w:bookmarkStart w:id="10" w:name="_GoBack"/>
      <w:bookmarkEnd w:id="10"/>
      <w:r>
        <w:rPr>
          <w:rFonts w:cs="Arial"/>
          <w:sz w:val="20"/>
          <w:szCs w:val="20"/>
        </w:rPr>
        <w:t xml:space="preserve"> </w:t>
      </w:r>
      <w:r>
        <w:rPr>
          <w:rFonts w:cs="Arial"/>
          <w:i/>
          <w:sz w:val="16"/>
          <w:szCs w:val="16"/>
        </w:rPr>
        <w:t>(podać pełną nazwę/firmę, adres, a także w zależności od podmiotu: NIP/PESEL, KRS/CEiDG)</w:t>
      </w:r>
      <w:r>
        <w:rPr>
          <w:rFonts w:cs="Arial"/>
          <w:i/>
          <w:sz w:val="20"/>
          <w:szCs w:val="20"/>
        </w:rPr>
        <w:t xml:space="preserve"> </w:t>
      </w:r>
      <w:r>
        <w:rPr>
          <w:rFonts w:cs="Arial"/>
          <w:sz w:val="21"/>
          <w:szCs w:val="21"/>
        </w:rPr>
        <w:t>nie zachodzą podstawy wykluczenia z postępowania o udzielenie zamówienia.</w:t>
      </w:r>
    </w:p>
    <w:p w:rsidR="00F94BCD" w:rsidRDefault="00F94BCD">
      <w:pPr>
        <w:spacing w:line="360" w:lineRule="auto"/>
        <w:jc w:val="both"/>
        <w:rPr>
          <w:rFonts w:cs="Arial"/>
          <w:sz w:val="20"/>
          <w:szCs w:val="20"/>
        </w:rPr>
      </w:pPr>
    </w:p>
    <w:p w:rsidR="00F94BCD" w:rsidRDefault="00F94BCD">
      <w:pPr>
        <w:spacing w:line="360" w:lineRule="auto"/>
        <w:jc w:val="both"/>
        <w:rPr>
          <w:rFonts w:cs="Arial"/>
          <w:sz w:val="20"/>
          <w:szCs w:val="20"/>
        </w:rPr>
      </w:pPr>
      <w:r>
        <w:rPr>
          <w:rFonts w:cs="Arial"/>
          <w:sz w:val="20"/>
          <w:szCs w:val="20"/>
        </w:rPr>
        <w:t xml:space="preserve">…………….……. </w:t>
      </w:r>
      <w:r>
        <w:rPr>
          <w:rFonts w:cs="Arial"/>
          <w:i/>
          <w:sz w:val="16"/>
          <w:szCs w:val="16"/>
        </w:rPr>
        <w:t>(miejscowość),</w:t>
      </w:r>
      <w:r>
        <w:rPr>
          <w:rFonts w:cs="Arial"/>
          <w:i/>
          <w:sz w:val="20"/>
          <w:szCs w:val="20"/>
        </w:rPr>
        <w:t xml:space="preserve"> </w:t>
      </w:r>
      <w:r>
        <w:rPr>
          <w:rFonts w:cs="Arial"/>
          <w:sz w:val="21"/>
          <w:szCs w:val="21"/>
        </w:rPr>
        <w:t>dnia …………………. r.</w:t>
      </w:r>
      <w:r>
        <w:rPr>
          <w:rFonts w:cs="Arial"/>
          <w:sz w:val="20"/>
          <w:szCs w:val="20"/>
        </w:rPr>
        <w:t xml:space="preserve"> </w:t>
      </w:r>
    </w:p>
    <w:p w:rsidR="00F94BCD" w:rsidRDefault="00F94BCD">
      <w:pPr>
        <w:spacing w:line="360" w:lineRule="auto"/>
        <w:jc w:val="both"/>
        <w:rPr>
          <w:rFonts w:cs="Arial"/>
          <w:sz w:val="20"/>
          <w:szCs w:val="20"/>
        </w:rPr>
      </w:pPr>
    </w:p>
    <w:p w:rsidR="00F94BCD" w:rsidRDefault="00F94BCD">
      <w:pPr>
        <w:spacing w:line="360" w:lineRule="auto"/>
        <w:jc w:val="both"/>
        <w:rPr>
          <w:rFonts w:cs="Arial"/>
          <w:i/>
          <w:sz w:val="16"/>
          <w:szCs w:val="16"/>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F94BCD" w:rsidRDefault="00F94BCD">
      <w:pPr>
        <w:spacing w:line="360" w:lineRule="auto"/>
        <w:ind w:left="5664" w:firstLine="708"/>
        <w:jc w:val="both"/>
        <w:rPr>
          <w:rFonts w:cs="Arial"/>
          <w:i/>
        </w:rPr>
      </w:pPr>
      <w:r>
        <w:rPr>
          <w:rFonts w:cs="Arial"/>
          <w:i/>
          <w:sz w:val="16"/>
          <w:szCs w:val="16"/>
        </w:rPr>
        <w:t>(podpis)</w:t>
      </w:r>
    </w:p>
    <w:p w:rsidR="00F94BCD" w:rsidRDefault="00F94BCD">
      <w:pPr>
        <w:spacing w:line="360" w:lineRule="auto"/>
        <w:jc w:val="both"/>
        <w:rPr>
          <w:rFonts w:cs="Arial"/>
          <w:i/>
        </w:rPr>
      </w:pPr>
    </w:p>
    <w:p w:rsidR="00F94BCD" w:rsidRDefault="00F94BCD">
      <w:pPr>
        <w:spacing w:line="360" w:lineRule="auto"/>
        <w:jc w:val="both"/>
        <w:rPr>
          <w:rFonts w:cs="Arial"/>
          <w:i/>
        </w:rPr>
      </w:pPr>
    </w:p>
    <w:p w:rsidR="00F94BCD" w:rsidRDefault="00F94BCD">
      <w:pPr>
        <w:shd w:val="clear" w:color="auto" w:fill="BFBFBF"/>
        <w:spacing w:line="360" w:lineRule="auto"/>
        <w:jc w:val="both"/>
        <w:rPr>
          <w:rFonts w:cs="Arial"/>
          <w:b/>
        </w:rPr>
      </w:pPr>
      <w:r>
        <w:rPr>
          <w:rFonts w:cs="Arial"/>
          <w:b/>
          <w:sz w:val="21"/>
          <w:szCs w:val="21"/>
        </w:rPr>
        <w:t>OŚWIADCZENIE DOTYCZĄCE PODANYCH INFORMACJI:</w:t>
      </w:r>
    </w:p>
    <w:p w:rsidR="00F94BCD" w:rsidRDefault="00F94BCD">
      <w:pPr>
        <w:spacing w:line="360" w:lineRule="auto"/>
        <w:jc w:val="both"/>
        <w:rPr>
          <w:rFonts w:cs="Arial"/>
          <w:b/>
        </w:rPr>
      </w:pPr>
    </w:p>
    <w:p w:rsidR="00F94BCD" w:rsidRDefault="00F94BCD">
      <w:pPr>
        <w:spacing w:line="360" w:lineRule="auto"/>
        <w:jc w:val="both"/>
        <w:rPr>
          <w:rFonts w:cs="Arial"/>
          <w:sz w:val="20"/>
          <w:szCs w:val="20"/>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rsidR="00F94BCD" w:rsidRDefault="00F94BCD">
      <w:pPr>
        <w:spacing w:line="360" w:lineRule="auto"/>
        <w:jc w:val="both"/>
        <w:rPr>
          <w:rFonts w:cs="Arial"/>
          <w:sz w:val="20"/>
          <w:szCs w:val="20"/>
        </w:rPr>
      </w:pPr>
    </w:p>
    <w:p w:rsidR="00F94BCD" w:rsidRDefault="00F94BCD">
      <w:pPr>
        <w:spacing w:line="360" w:lineRule="auto"/>
        <w:jc w:val="both"/>
        <w:rPr>
          <w:rFonts w:cs="Arial"/>
          <w:sz w:val="20"/>
          <w:szCs w:val="20"/>
        </w:rPr>
      </w:pPr>
    </w:p>
    <w:p w:rsidR="00F94BCD" w:rsidRDefault="00F94BCD">
      <w:pPr>
        <w:spacing w:line="360" w:lineRule="auto"/>
        <w:jc w:val="both"/>
        <w:rPr>
          <w:rFonts w:cs="Arial"/>
          <w:sz w:val="20"/>
          <w:szCs w:val="20"/>
        </w:rPr>
      </w:pPr>
      <w:r>
        <w:rPr>
          <w:rFonts w:cs="Arial"/>
          <w:sz w:val="20"/>
          <w:szCs w:val="20"/>
        </w:rPr>
        <w:t xml:space="preserve">…………….……. </w:t>
      </w:r>
      <w:r>
        <w:rPr>
          <w:rFonts w:cs="Arial"/>
          <w:i/>
          <w:sz w:val="16"/>
          <w:szCs w:val="16"/>
        </w:rPr>
        <w:t>(miejscowość),</w:t>
      </w:r>
      <w:r>
        <w:rPr>
          <w:rFonts w:cs="Arial"/>
          <w:i/>
          <w:sz w:val="20"/>
          <w:szCs w:val="20"/>
        </w:rPr>
        <w:t xml:space="preserve"> </w:t>
      </w:r>
      <w:r>
        <w:rPr>
          <w:rFonts w:cs="Arial"/>
          <w:sz w:val="21"/>
          <w:szCs w:val="21"/>
        </w:rPr>
        <w:t>dnia …………………. r.</w:t>
      </w:r>
      <w:r>
        <w:rPr>
          <w:rFonts w:cs="Arial"/>
          <w:sz w:val="20"/>
          <w:szCs w:val="20"/>
        </w:rPr>
        <w:t xml:space="preserve"> </w:t>
      </w:r>
    </w:p>
    <w:p w:rsidR="00F94BCD" w:rsidRDefault="00F94BCD">
      <w:pPr>
        <w:spacing w:line="360" w:lineRule="auto"/>
        <w:jc w:val="both"/>
        <w:rPr>
          <w:rFonts w:cs="Arial"/>
          <w:sz w:val="20"/>
          <w:szCs w:val="20"/>
        </w:rPr>
      </w:pPr>
    </w:p>
    <w:p w:rsidR="00F94BCD" w:rsidRDefault="00F94BCD">
      <w:pPr>
        <w:spacing w:line="360" w:lineRule="auto"/>
        <w:jc w:val="both"/>
        <w:rPr>
          <w:rFonts w:eastAsia="Times New Roman" w:cs="Arial"/>
          <w:b/>
          <w:i/>
          <w:sz w:val="16"/>
          <w:szCs w:val="16"/>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F94BCD" w:rsidRDefault="00F94BCD">
      <w:pPr>
        <w:spacing w:line="360" w:lineRule="auto"/>
        <w:ind w:left="5664" w:firstLine="708"/>
        <w:jc w:val="both"/>
        <w:rPr>
          <w:rFonts w:eastAsia="Times New Roman" w:cs="Times New Roman"/>
          <w:b/>
          <w:sz w:val="21"/>
        </w:rPr>
      </w:pPr>
      <w:r>
        <w:rPr>
          <w:rFonts w:eastAsia="Times New Roman" w:cs="Arial"/>
          <w:b/>
          <w:i/>
          <w:sz w:val="16"/>
          <w:szCs w:val="16"/>
        </w:rPr>
        <w:t>(podpis)</w:t>
      </w:r>
    </w:p>
    <w:p w:rsidR="00F94BCD" w:rsidRDefault="00F94BCD">
      <w:pPr>
        <w:spacing w:line="0" w:lineRule="atLeast"/>
        <w:ind w:left="280"/>
        <w:rPr>
          <w:rFonts w:eastAsia="Times New Roman" w:cs="Times New Roman"/>
          <w:b/>
          <w:sz w:val="21"/>
        </w:rPr>
      </w:pPr>
    </w:p>
    <w:p w:rsidR="00F94BCD" w:rsidRDefault="00F94BCD">
      <w:pPr>
        <w:spacing w:line="0" w:lineRule="atLeast"/>
        <w:ind w:left="280"/>
        <w:rPr>
          <w:rFonts w:eastAsia="Times New Roman" w:cs="Times New Roman"/>
          <w:i/>
        </w:rPr>
      </w:pPr>
    </w:p>
    <w:p w:rsidR="00F94BCD" w:rsidRDefault="00F94BCD">
      <w:pPr>
        <w:sectPr w:rsidR="00F94BCD">
          <w:headerReference w:type="even" r:id="rId27"/>
          <w:headerReference w:type="default" r:id="rId28"/>
          <w:footerReference w:type="even" r:id="rId29"/>
          <w:footerReference w:type="default" r:id="rId30"/>
          <w:headerReference w:type="first" r:id="rId31"/>
          <w:footerReference w:type="first" r:id="rId32"/>
          <w:pgSz w:w="11906" w:h="16838"/>
          <w:pgMar w:top="1392" w:right="1420" w:bottom="1294" w:left="1420" w:header="708" w:footer="735" w:gutter="0"/>
          <w:cols w:space="708"/>
          <w:docGrid w:linePitch="600" w:charSpace="36864"/>
        </w:sectPr>
      </w:pPr>
    </w:p>
    <w:p w:rsidR="00F94BCD" w:rsidRDefault="00F94BCD">
      <w:pPr>
        <w:pStyle w:val="Nagwek1"/>
        <w:pageBreakBefore/>
        <w:jc w:val="right"/>
        <w:rPr>
          <w:i/>
          <w:iCs/>
          <w:sz w:val="20"/>
          <w:szCs w:val="20"/>
        </w:rPr>
      </w:pPr>
      <w:r>
        <w:rPr>
          <w:szCs w:val="24"/>
        </w:rPr>
        <w:t>Załącznik nr 3 do SIWZ</w:t>
      </w:r>
    </w:p>
    <w:p w:rsidR="00F94BCD" w:rsidRDefault="00F94BCD">
      <w:pPr>
        <w:pStyle w:val="Tekstpodstawowy"/>
        <w:jc w:val="right"/>
        <w:rPr>
          <w:i/>
          <w:iCs/>
          <w:sz w:val="20"/>
          <w:szCs w:val="20"/>
        </w:rPr>
      </w:pPr>
      <w:r>
        <w:rPr>
          <w:i/>
          <w:iCs/>
          <w:sz w:val="20"/>
          <w:szCs w:val="20"/>
        </w:rPr>
        <w:t>Wykonawca składa załącznik nr 3 do SIWZ wraz z ofertą</w:t>
      </w:r>
    </w:p>
    <w:p w:rsidR="00F94BCD" w:rsidRDefault="00F94BCD">
      <w:pPr>
        <w:pStyle w:val="Tekstpodstawowy"/>
        <w:jc w:val="right"/>
        <w:rPr>
          <w:i/>
          <w:iCs/>
          <w:sz w:val="20"/>
          <w:szCs w:val="20"/>
        </w:rPr>
      </w:pPr>
    </w:p>
    <w:p w:rsidR="00F94BCD" w:rsidRDefault="00F94BCD">
      <w:pPr>
        <w:pStyle w:val="Tekstpodstawowy"/>
        <w:jc w:val="left"/>
        <w:rPr>
          <w:szCs w:val="24"/>
        </w:rPr>
      </w:pPr>
      <w:r>
        <w:rPr>
          <w:szCs w:val="24"/>
        </w:rPr>
        <w:tab/>
        <w:t>(pieczęć wykonawcy)</w:t>
      </w:r>
    </w:p>
    <w:p w:rsidR="00F94BCD" w:rsidRDefault="00F94BCD">
      <w:pPr>
        <w:pStyle w:val="Tekstpodstawowy"/>
        <w:rPr>
          <w:szCs w:val="24"/>
        </w:rPr>
      </w:pPr>
    </w:p>
    <w:p w:rsidR="00F94BCD" w:rsidRDefault="00F94BCD">
      <w:pPr>
        <w:pStyle w:val="Tekstpodstawowy"/>
        <w:rPr>
          <w:szCs w:val="24"/>
        </w:rPr>
      </w:pPr>
    </w:p>
    <w:p w:rsidR="00F94BCD" w:rsidRDefault="00F94BCD">
      <w:pPr>
        <w:pStyle w:val="Tekstpodstawowy"/>
        <w:jc w:val="center"/>
        <w:rPr>
          <w:szCs w:val="24"/>
        </w:rPr>
      </w:pPr>
      <w:r>
        <w:rPr>
          <w:szCs w:val="24"/>
        </w:rPr>
        <w:t>Oświadczenie wykonawcy</w:t>
      </w:r>
    </w:p>
    <w:p w:rsidR="00F94BCD" w:rsidRDefault="00F94BCD">
      <w:pPr>
        <w:pStyle w:val="Tekstpodstawowy"/>
        <w:jc w:val="center"/>
        <w:rPr>
          <w:szCs w:val="24"/>
        </w:rPr>
      </w:pPr>
      <w:r>
        <w:rPr>
          <w:szCs w:val="24"/>
        </w:rPr>
        <w:t>składane na podstawie art. 25a ust. 1 ustawy z dnia 29 stycznia 2004 r. Prawo zamówień publicznych (dalej jako: ustawa Pzp),</w:t>
      </w:r>
    </w:p>
    <w:p w:rsidR="00F94BCD" w:rsidRDefault="00F94BCD">
      <w:pPr>
        <w:pStyle w:val="Tekstpodstawowy"/>
        <w:jc w:val="center"/>
        <w:rPr>
          <w:szCs w:val="24"/>
        </w:rPr>
      </w:pPr>
    </w:p>
    <w:p w:rsidR="00F94BCD" w:rsidRDefault="00F94BCD">
      <w:pPr>
        <w:pStyle w:val="Tekstpodstawowy"/>
        <w:jc w:val="center"/>
        <w:rPr>
          <w:szCs w:val="24"/>
        </w:rPr>
      </w:pPr>
      <w:r>
        <w:rPr>
          <w:szCs w:val="24"/>
        </w:rPr>
        <w:t>DOTYCZĄCE SPEŁNIANIA WARUNKÓW UDZIAŁU W POSTĘPOWANIU</w:t>
      </w:r>
    </w:p>
    <w:p w:rsidR="00F94BCD" w:rsidRDefault="00F94BCD">
      <w:pPr>
        <w:pStyle w:val="Tekstpodstawowy"/>
        <w:jc w:val="center"/>
        <w:rPr>
          <w:rFonts w:eastAsia="Times New Roman" w:cs="Times New Roman"/>
          <w:b/>
          <w:szCs w:val="24"/>
        </w:rPr>
      </w:pPr>
      <w:r>
        <w:rPr>
          <w:szCs w:val="24"/>
        </w:rPr>
        <w:t>do zamówienia publicznego pn.:</w:t>
      </w:r>
    </w:p>
    <w:p w:rsidR="00F94BCD" w:rsidRDefault="00F94BCD">
      <w:pPr>
        <w:pStyle w:val="Tekstpodstawowy"/>
        <w:jc w:val="center"/>
        <w:rPr>
          <w:szCs w:val="24"/>
        </w:rPr>
      </w:pPr>
      <w:r>
        <w:rPr>
          <w:rFonts w:eastAsia="Times New Roman" w:cs="Times New Roman"/>
          <w:b/>
          <w:szCs w:val="24"/>
        </w:rPr>
        <w:t xml:space="preserve"> „</w:t>
      </w:r>
      <w:r>
        <w:rPr>
          <w:rFonts w:eastAsia="Times New Roman" w:cs="Times New Roman"/>
          <w:b/>
          <w:bCs/>
          <w:sz w:val="28"/>
          <w:szCs w:val="28"/>
        </w:rPr>
        <w:t>Zakup i dostawa oleju napędowego wraz z dzierżawą zbiornika</w:t>
      </w:r>
      <w:r>
        <w:rPr>
          <w:rFonts w:eastAsia="Times New Roman" w:cs="Times New Roman"/>
          <w:b/>
          <w:szCs w:val="24"/>
        </w:rPr>
        <w:t>”</w:t>
      </w:r>
    </w:p>
    <w:p w:rsidR="00F94BCD" w:rsidRDefault="00F94BCD">
      <w:pPr>
        <w:pStyle w:val="Tekstpodstawowy"/>
        <w:rPr>
          <w:szCs w:val="24"/>
        </w:rPr>
      </w:pPr>
    </w:p>
    <w:p w:rsidR="00F94BCD" w:rsidRDefault="00F94BCD">
      <w:pPr>
        <w:pStyle w:val="Tekstpodstawowy"/>
        <w:rPr>
          <w:szCs w:val="24"/>
        </w:rPr>
      </w:pPr>
    </w:p>
    <w:p w:rsidR="00F94BCD" w:rsidRDefault="00F94BCD">
      <w:pPr>
        <w:pStyle w:val="Tekstpodstawowy"/>
        <w:rPr>
          <w:szCs w:val="24"/>
        </w:rPr>
      </w:pPr>
      <w:r>
        <w:rPr>
          <w:szCs w:val="24"/>
        </w:rPr>
        <w:t>NAZWA WYKONAWCY: …..………………………………………………………..……………………..........………………………………………………………………………</w:t>
      </w:r>
    </w:p>
    <w:p w:rsidR="00F94BCD" w:rsidRDefault="00F94BCD">
      <w:pPr>
        <w:pStyle w:val="Tekstpodstawowy"/>
        <w:rPr>
          <w:szCs w:val="24"/>
        </w:rPr>
      </w:pPr>
    </w:p>
    <w:p w:rsidR="00F94BCD" w:rsidRDefault="00F94BCD">
      <w:pPr>
        <w:pStyle w:val="Tekstpodstawowy"/>
        <w:rPr>
          <w:szCs w:val="24"/>
        </w:rPr>
      </w:pPr>
      <w:r>
        <w:rPr>
          <w:szCs w:val="24"/>
        </w:rPr>
        <w:t>ADRES: ……………………………………………………………………………………….…….…………………………………………………………………………………………</w:t>
      </w:r>
    </w:p>
    <w:p w:rsidR="00F94BCD" w:rsidRDefault="00F94BCD">
      <w:pPr>
        <w:pStyle w:val="Tekstpodstawowy"/>
        <w:rPr>
          <w:szCs w:val="24"/>
        </w:rPr>
      </w:pPr>
    </w:p>
    <w:p w:rsidR="00F94BCD" w:rsidRDefault="00F94BCD">
      <w:pPr>
        <w:pStyle w:val="Tekstpodstawowy"/>
        <w:rPr>
          <w:szCs w:val="24"/>
        </w:rPr>
      </w:pPr>
    </w:p>
    <w:p w:rsidR="00F94BCD" w:rsidRDefault="00F94BCD">
      <w:pPr>
        <w:pStyle w:val="Tekstpodstawowy"/>
        <w:rPr>
          <w:szCs w:val="24"/>
        </w:rPr>
      </w:pPr>
    </w:p>
    <w:p w:rsidR="00F94BCD" w:rsidRDefault="00F94BCD">
      <w:pPr>
        <w:shd w:val="clear" w:color="auto" w:fill="BFBFBF"/>
        <w:spacing w:line="360" w:lineRule="auto"/>
        <w:jc w:val="both"/>
        <w:rPr>
          <w:rFonts w:ascii="Arial" w:hAnsi="Arial" w:cs="Arial"/>
          <w:sz w:val="21"/>
          <w:szCs w:val="21"/>
        </w:rPr>
      </w:pPr>
      <w:r>
        <w:rPr>
          <w:rFonts w:ascii="Arial" w:hAnsi="Arial" w:cs="Arial"/>
          <w:b/>
          <w:sz w:val="21"/>
          <w:szCs w:val="21"/>
        </w:rPr>
        <w:t>INFORMACJA DOTYCZĄCA WYKONAWCY:</w:t>
      </w:r>
    </w:p>
    <w:p w:rsidR="00F94BCD" w:rsidRDefault="00F94BCD">
      <w:pPr>
        <w:spacing w:line="360" w:lineRule="auto"/>
        <w:jc w:val="both"/>
        <w:rPr>
          <w:rFonts w:ascii="Arial" w:hAnsi="Arial" w:cs="Arial"/>
          <w:sz w:val="21"/>
          <w:szCs w:val="21"/>
        </w:rPr>
      </w:pPr>
    </w:p>
    <w:p w:rsidR="00F94BCD" w:rsidRDefault="00F94BCD">
      <w:pPr>
        <w:spacing w:line="360" w:lineRule="auto"/>
        <w:jc w:val="both"/>
        <w:rPr>
          <w:rFonts w:ascii="Arial" w:hAnsi="Arial" w:cs="Arial"/>
          <w:sz w:val="21"/>
          <w:szCs w:val="21"/>
        </w:rPr>
      </w:pPr>
      <w:r>
        <w:rPr>
          <w:rFonts w:ascii="Arial" w:hAnsi="Arial" w:cs="Arial"/>
          <w:sz w:val="21"/>
          <w:szCs w:val="21"/>
        </w:rPr>
        <w:t>Oświadczam, że spełniam warunki udziału w postępowaniu określone przez zamawiającego w rozdziale VI specyfikacji istotnych warunków zamówienia.</w:t>
      </w:r>
    </w:p>
    <w:p w:rsidR="00F94BCD" w:rsidRDefault="00F94BCD">
      <w:pPr>
        <w:spacing w:line="360" w:lineRule="auto"/>
        <w:jc w:val="both"/>
        <w:rPr>
          <w:rFonts w:ascii="Arial" w:hAnsi="Arial" w:cs="Arial"/>
          <w:sz w:val="21"/>
          <w:szCs w:val="21"/>
        </w:rPr>
      </w:pPr>
    </w:p>
    <w:p w:rsidR="00F94BCD" w:rsidRDefault="00F94BCD">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F94BCD" w:rsidRDefault="00F94BCD">
      <w:pPr>
        <w:spacing w:line="360" w:lineRule="auto"/>
        <w:jc w:val="both"/>
        <w:rPr>
          <w:rFonts w:ascii="Arial" w:hAnsi="Arial" w:cs="Arial"/>
          <w:sz w:val="20"/>
          <w:szCs w:val="20"/>
        </w:rPr>
      </w:pPr>
    </w:p>
    <w:p w:rsidR="00F94BCD" w:rsidRDefault="00F94BCD">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F94BCD" w:rsidRDefault="00F94BCD">
      <w:pPr>
        <w:spacing w:line="360" w:lineRule="auto"/>
        <w:ind w:left="5664" w:firstLine="708"/>
        <w:jc w:val="both"/>
        <w:rPr>
          <w:rFonts w:ascii="Arial" w:hAnsi="Arial" w:cs="Arial"/>
          <w:i/>
          <w:sz w:val="16"/>
          <w:szCs w:val="16"/>
        </w:rPr>
      </w:pPr>
      <w:r>
        <w:rPr>
          <w:rFonts w:ascii="Arial" w:hAnsi="Arial" w:cs="Arial"/>
          <w:i/>
          <w:sz w:val="16"/>
          <w:szCs w:val="16"/>
        </w:rPr>
        <w:t>(podpis)</w:t>
      </w:r>
    </w:p>
    <w:p w:rsidR="00F94BCD" w:rsidRDefault="00F94BCD">
      <w:pPr>
        <w:spacing w:line="360" w:lineRule="auto"/>
        <w:jc w:val="both"/>
        <w:rPr>
          <w:rFonts w:ascii="Arial" w:hAnsi="Arial" w:cs="Arial"/>
          <w:i/>
          <w:sz w:val="16"/>
          <w:szCs w:val="16"/>
        </w:rPr>
      </w:pPr>
    </w:p>
    <w:p w:rsidR="00F94BCD" w:rsidRDefault="00F94BCD">
      <w:pPr>
        <w:spacing w:line="360" w:lineRule="auto"/>
        <w:ind w:left="5664" w:firstLine="708"/>
        <w:jc w:val="both"/>
        <w:rPr>
          <w:rFonts w:ascii="Arial" w:hAnsi="Arial" w:cs="Arial"/>
          <w:i/>
          <w:sz w:val="16"/>
          <w:szCs w:val="16"/>
        </w:rPr>
      </w:pPr>
    </w:p>
    <w:p w:rsidR="00F94BCD" w:rsidRDefault="00F94BCD">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F94BCD" w:rsidRDefault="00F94BCD">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następującego/ych podmiotu/ów: ……………………………………………………………………….</w:t>
      </w:r>
    </w:p>
    <w:p w:rsidR="00F94BCD" w:rsidRDefault="00F94BCD">
      <w:pPr>
        <w:spacing w:line="360" w:lineRule="auto"/>
        <w:jc w:val="both"/>
        <w:rPr>
          <w:rFonts w:ascii="Arial" w:hAnsi="Arial" w:cs="Arial"/>
          <w:sz w:val="21"/>
          <w:szCs w:val="21"/>
        </w:rPr>
      </w:pPr>
      <w:r>
        <w:rPr>
          <w:rFonts w:ascii="Arial" w:hAnsi="Arial" w:cs="Arial"/>
          <w:sz w:val="21"/>
          <w:szCs w:val="21"/>
        </w:rPr>
        <w:t>..……………………………………………………………………………………………………………….…………………………………….., w następującym zakresie: …………………………………………</w:t>
      </w:r>
    </w:p>
    <w:p w:rsidR="00F94BCD" w:rsidRDefault="00F94BCD">
      <w:pPr>
        <w:spacing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F94BCD" w:rsidRDefault="00F94BCD">
      <w:pPr>
        <w:spacing w:line="360" w:lineRule="auto"/>
        <w:jc w:val="both"/>
        <w:rPr>
          <w:rFonts w:ascii="Arial" w:hAnsi="Arial" w:cs="Arial"/>
          <w:sz w:val="21"/>
          <w:szCs w:val="21"/>
        </w:rPr>
      </w:pPr>
      <w:bookmarkStart w:id="11" w:name="_GoBack1"/>
      <w:bookmarkEnd w:id="11"/>
    </w:p>
    <w:p w:rsidR="00F94BCD" w:rsidRDefault="00F94BCD">
      <w:pPr>
        <w:spacing w:line="360" w:lineRule="auto"/>
        <w:jc w:val="both"/>
        <w:rPr>
          <w:rFonts w:ascii="Arial" w:hAnsi="Arial" w:cs="Arial"/>
          <w:sz w:val="20"/>
          <w:szCs w:val="20"/>
        </w:rPr>
      </w:pPr>
    </w:p>
    <w:p w:rsidR="00F94BCD" w:rsidRDefault="00F94BCD">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F94BCD" w:rsidRDefault="00F94BCD">
      <w:pPr>
        <w:spacing w:line="360" w:lineRule="auto"/>
        <w:jc w:val="both"/>
        <w:rPr>
          <w:rFonts w:ascii="Arial" w:hAnsi="Arial" w:cs="Arial"/>
          <w:sz w:val="20"/>
          <w:szCs w:val="20"/>
        </w:rPr>
      </w:pPr>
    </w:p>
    <w:p w:rsidR="00F94BCD" w:rsidRDefault="00F94BCD">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F94BCD" w:rsidRDefault="00F94BCD">
      <w:pPr>
        <w:spacing w:line="360" w:lineRule="auto"/>
        <w:ind w:left="5664" w:firstLine="708"/>
        <w:jc w:val="both"/>
        <w:rPr>
          <w:rFonts w:ascii="Arial" w:hAnsi="Arial" w:cs="Arial"/>
          <w:i/>
          <w:sz w:val="16"/>
          <w:szCs w:val="16"/>
        </w:rPr>
      </w:pPr>
      <w:r>
        <w:rPr>
          <w:rFonts w:ascii="Arial" w:hAnsi="Arial" w:cs="Arial"/>
          <w:i/>
          <w:sz w:val="16"/>
          <w:szCs w:val="16"/>
        </w:rPr>
        <w:t>(podpis)</w:t>
      </w:r>
    </w:p>
    <w:p w:rsidR="00F94BCD" w:rsidRDefault="00F94BCD">
      <w:pPr>
        <w:spacing w:line="360" w:lineRule="auto"/>
        <w:jc w:val="both"/>
        <w:rPr>
          <w:rFonts w:ascii="Arial" w:hAnsi="Arial" w:cs="Arial"/>
          <w:i/>
          <w:sz w:val="16"/>
          <w:szCs w:val="16"/>
        </w:rPr>
      </w:pPr>
    </w:p>
    <w:p w:rsidR="00F94BCD" w:rsidRDefault="00F94BCD">
      <w:pPr>
        <w:spacing w:line="360" w:lineRule="auto"/>
        <w:ind w:left="5664" w:firstLine="708"/>
        <w:jc w:val="both"/>
        <w:rPr>
          <w:rFonts w:ascii="Arial" w:hAnsi="Arial" w:cs="Arial"/>
          <w:i/>
          <w:sz w:val="16"/>
          <w:szCs w:val="16"/>
        </w:rPr>
      </w:pPr>
    </w:p>
    <w:p w:rsidR="00F94BCD" w:rsidRDefault="00F94BCD">
      <w:pPr>
        <w:shd w:val="clear" w:color="auto" w:fill="BFBFBF"/>
        <w:spacing w:line="360" w:lineRule="auto"/>
        <w:jc w:val="both"/>
        <w:rPr>
          <w:rFonts w:ascii="Arial" w:hAnsi="Arial" w:cs="Arial"/>
          <w:sz w:val="21"/>
          <w:szCs w:val="21"/>
        </w:rPr>
      </w:pPr>
      <w:r>
        <w:rPr>
          <w:rFonts w:ascii="Arial" w:hAnsi="Arial" w:cs="Arial"/>
          <w:b/>
          <w:sz w:val="21"/>
          <w:szCs w:val="21"/>
        </w:rPr>
        <w:t>OŚWIADCZENIE DOTYCZĄCE PODANYCH INFORMACJI:</w:t>
      </w:r>
    </w:p>
    <w:p w:rsidR="00F94BCD" w:rsidRDefault="00F94BCD">
      <w:pPr>
        <w:spacing w:line="360" w:lineRule="auto"/>
        <w:jc w:val="both"/>
        <w:rPr>
          <w:rFonts w:ascii="Arial" w:hAnsi="Arial" w:cs="Arial"/>
          <w:sz w:val="21"/>
          <w:szCs w:val="21"/>
        </w:rPr>
      </w:pPr>
    </w:p>
    <w:p w:rsidR="00F94BCD" w:rsidRDefault="00F94BCD">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F94BCD" w:rsidRDefault="00F94BCD">
      <w:pPr>
        <w:spacing w:line="360" w:lineRule="auto"/>
        <w:jc w:val="both"/>
        <w:rPr>
          <w:rFonts w:ascii="Arial" w:hAnsi="Arial" w:cs="Arial"/>
          <w:sz w:val="20"/>
          <w:szCs w:val="20"/>
        </w:rPr>
      </w:pPr>
    </w:p>
    <w:p w:rsidR="00F94BCD" w:rsidRDefault="00F94BCD">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F94BCD" w:rsidRDefault="00F94BCD">
      <w:pPr>
        <w:spacing w:line="360" w:lineRule="auto"/>
        <w:jc w:val="both"/>
        <w:rPr>
          <w:rFonts w:ascii="Arial" w:hAnsi="Arial" w:cs="Arial"/>
          <w:sz w:val="20"/>
          <w:szCs w:val="20"/>
        </w:rPr>
      </w:pPr>
    </w:p>
    <w:p w:rsidR="00F94BCD" w:rsidRDefault="00F94BCD">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F94BCD" w:rsidRDefault="00F94BCD">
      <w:pPr>
        <w:spacing w:line="360" w:lineRule="auto"/>
        <w:ind w:left="5664" w:firstLine="708"/>
        <w:jc w:val="both"/>
        <w:rPr>
          <w:szCs w:val="24"/>
        </w:rPr>
        <w:sectPr w:rsidR="00F94BCD">
          <w:headerReference w:type="even" r:id="rId33"/>
          <w:headerReference w:type="default" r:id="rId34"/>
          <w:footerReference w:type="even" r:id="rId35"/>
          <w:footerReference w:type="default" r:id="rId36"/>
          <w:headerReference w:type="first" r:id="rId37"/>
          <w:footerReference w:type="first" r:id="rId38"/>
          <w:pgSz w:w="11906" w:h="16838"/>
          <w:pgMar w:top="1396" w:right="1420" w:bottom="1294" w:left="1420" w:header="708" w:footer="735" w:gutter="0"/>
          <w:cols w:space="708"/>
          <w:docGrid w:linePitch="600" w:charSpace="36864"/>
        </w:sectPr>
      </w:pPr>
      <w:r>
        <w:rPr>
          <w:rFonts w:ascii="Arial" w:hAnsi="Arial" w:cs="Arial"/>
          <w:i/>
          <w:sz w:val="16"/>
          <w:szCs w:val="16"/>
        </w:rPr>
        <w:t>(podpis)</w:t>
      </w:r>
    </w:p>
    <w:p w:rsidR="00F94BCD" w:rsidRDefault="00F94BCD">
      <w:pPr>
        <w:pStyle w:val="Nagwek1"/>
        <w:pageBreakBefore/>
        <w:jc w:val="right"/>
        <w:rPr>
          <w:i/>
          <w:iCs/>
          <w:sz w:val="20"/>
          <w:szCs w:val="20"/>
        </w:rPr>
      </w:pPr>
      <w:r>
        <w:rPr>
          <w:szCs w:val="24"/>
        </w:rPr>
        <w:t>Załącznik nr 4 do SIWZ</w:t>
      </w:r>
    </w:p>
    <w:p w:rsidR="00F94BCD" w:rsidRDefault="00F94BCD">
      <w:pPr>
        <w:pStyle w:val="Tekstpodstawowy"/>
        <w:ind w:left="3175"/>
        <w:jc w:val="right"/>
      </w:pPr>
      <w:r>
        <w:rPr>
          <w:i/>
          <w:iCs/>
          <w:sz w:val="20"/>
          <w:szCs w:val="20"/>
        </w:rPr>
        <w:t>Wykonawca składa załącznik nr 4 do SIWZ po otwarciu ofert, w terminie 3 dni od dnia umieszczenia na stronie informacji z otwarcia ofert</w:t>
      </w:r>
    </w:p>
    <w:p w:rsidR="00F94BCD" w:rsidRDefault="00F94BCD">
      <w:pPr>
        <w:pStyle w:val="Tekstpodstawowy"/>
      </w:pPr>
    </w:p>
    <w:p w:rsidR="00F94BCD" w:rsidRDefault="00F94BCD">
      <w:pPr>
        <w:pStyle w:val="Tekstpodstawowy"/>
        <w:jc w:val="left"/>
        <w:rPr>
          <w:szCs w:val="24"/>
        </w:rPr>
      </w:pPr>
      <w:r>
        <w:rPr>
          <w:szCs w:val="24"/>
        </w:rPr>
        <w:tab/>
        <w:t>(pieczęć wykonawcy)</w:t>
      </w:r>
    </w:p>
    <w:p w:rsidR="00F94BCD" w:rsidRDefault="00F94BCD">
      <w:pPr>
        <w:pStyle w:val="Tekstpodstawowy"/>
        <w:rPr>
          <w:szCs w:val="24"/>
        </w:rPr>
      </w:pPr>
    </w:p>
    <w:p w:rsidR="00F94BCD" w:rsidRDefault="00F94BCD">
      <w:pPr>
        <w:pStyle w:val="Tekstpodstawowy"/>
        <w:jc w:val="center"/>
        <w:rPr>
          <w:szCs w:val="24"/>
        </w:rPr>
      </w:pPr>
      <w:r>
        <w:rPr>
          <w:szCs w:val="24"/>
        </w:rPr>
        <w:t>Oświadczenie wykonawcy</w:t>
      </w:r>
    </w:p>
    <w:p w:rsidR="00F94BCD" w:rsidRDefault="00F94BCD">
      <w:pPr>
        <w:pStyle w:val="Tekstpodstawowy"/>
        <w:jc w:val="center"/>
        <w:rPr>
          <w:szCs w:val="24"/>
        </w:rPr>
      </w:pPr>
      <w:r>
        <w:rPr>
          <w:szCs w:val="24"/>
        </w:rPr>
        <w:t>składane na podstawie art. 24 ust. 11 ustawy z dnia 29 stycznia 2004 r. Prawo zamówień publicznych (dalej jako: ustawa Pzp),</w:t>
      </w:r>
    </w:p>
    <w:p w:rsidR="00F94BCD" w:rsidRDefault="00F94BCD">
      <w:pPr>
        <w:pStyle w:val="Tekstpodstawowy"/>
        <w:rPr>
          <w:szCs w:val="24"/>
        </w:rPr>
      </w:pPr>
    </w:p>
    <w:p w:rsidR="00F94BCD" w:rsidRDefault="00F94BCD">
      <w:pPr>
        <w:pStyle w:val="Tekstpodstawowy"/>
        <w:jc w:val="center"/>
        <w:rPr>
          <w:rFonts w:eastAsia="Times New Roman" w:cs="Times New Roman"/>
          <w:b/>
          <w:szCs w:val="24"/>
          <w:u w:val="single"/>
        </w:rPr>
      </w:pPr>
      <w:r>
        <w:rPr>
          <w:rFonts w:eastAsia="Times New Roman" w:cs="Times New Roman"/>
          <w:b/>
          <w:szCs w:val="24"/>
          <w:u w:val="single"/>
        </w:rPr>
        <w:t xml:space="preserve">DOTYCZĄCE PRZESŁANKI WYKLUCZENIA Z POSTĘPOWANIA </w:t>
      </w:r>
    </w:p>
    <w:p w:rsidR="00F94BCD" w:rsidRDefault="00F94BCD">
      <w:pPr>
        <w:pStyle w:val="Tekstpodstawowy"/>
        <w:jc w:val="center"/>
        <w:rPr>
          <w:szCs w:val="24"/>
        </w:rPr>
      </w:pPr>
      <w:r>
        <w:rPr>
          <w:rFonts w:eastAsia="Times New Roman" w:cs="Times New Roman"/>
          <w:b/>
          <w:szCs w:val="24"/>
          <w:u w:val="single"/>
        </w:rPr>
        <w:t>– art. 24 ust.1 pkt 23</w:t>
      </w:r>
    </w:p>
    <w:p w:rsidR="00F94BCD" w:rsidRDefault="00F94BCD">
      <w:pPr>
        <w:pStyle w:val="Tekstpodstawowy"/>
        <w:jc w:val="center"/>
        <w:rPr>
          <w:rFonts w:eastAsia="Times New Roman" w:cs="Times New Roman"/>
          <w:b/>
          <w:szCs w:val="24"/>
        </w:rPr>
      </w:pPr>
      <w:r>
        <w:rPr>
          <w:szCs w:val="24"/>
        </w:rPr>
        <w:t>do zamówienia publicznego pn.:</w:t>
      </w:r>
    </w:p>
    <w:p w:rsidR="00F94BCD" w:rsidRDefault="00F94BCD">
      <w:pPr>
        <w:pStyle w:val="Tekstpodstawowy"/>
        <w:jc w:val="center"/>
        <w:rPr>
          <w:szCs w:val="24"/>
        </w:rPr>
      </w:pPr>
      <w:r>
        <w:rPr>
          <w:rFonts w:eastAsia="Times New Roman" w:cs="Times New Roman"/>
          <w:b/>
          <w:szCs w:val="24"/>
        </w:rPr>
        <w:t xml:space="preserve"> „</w:t>
      </w:r>
      <w:r>
        <w:rPr>
          <w:rFonts w:eastAsia="Times New Roman" w:cs="Times New Roman"/>
          <w:b/>
          <w:bCs/>
          <w:sz w:val="28"/>
          <w:szCs w:val="28"/>
        </w:rPr>
        <w:t>Zakup i dostawa oleju napędowego wraz z dzierżawą zbiornika</w:t>
      </w:r>
      <w:r>
        <w:rPr>
          <w:rFonts w:eastAsia="Times New Roman" w:cs="Times New Roman"/>
          <w:b/>
          <w:szCs w:val="24"/>
        </w:rPr>
        <w:t>”</w:t>
      </w:r>
    </w:p>
    <w:p w:rsidR="00F94BCD" w:rsidRDefault="00F94BCD">
      <w:pPr>
        <w:pStyle w:val="Tekstpodstawowy"/>
        <w:rPr>
          <w:szCs w:val="24"/>
        </w:rPr>
      </w:pPr>
    </w:p>
    <w:p w:rsidR="00F94BCD" w:rsidRDefault="00F94BCD">
      <w:pPr>
        <w:pStyle w:val="Tekstpodstawowy"/>
        <w:rPr>
          <w:szCs w:val="24"/>
        </w:rPr>
      </w:pPr>
      <w:r>
        <w:rPr>
          <w:szCs w:val="24"/>
        </w:rPr>
        <w:t>NAZWA WYKONAWCY: …..………………....……………………..……………………...</w:t>
      </w:r>
    </w:p>
    <w:p w:rsidR="00F94BCD" w:rsidRDefault="00F94BCD">
      <w:pPr>
        <w:pStyle w:val="Tekstpodstawowy"/>
        <w:rPr>
          <w:szCs w:val="24"/>
        </w:rPr>
      </w:pPr>
      <w:r>
        <w:rPr>
          <w:szCs w:val="24"/>
        </w:rPr>
        <w:t>……………………………………………………….................……………………..…………</w:t>
      </w:r>
    </w:p>
    <w:p w:rsidR="00F94BCD" w:rsidRDefault="00F94BCD">
      <w:pPr>
        <w:pStyle w:val="Tekstpodstawowy"/>
        <w:rPr>
          <w:szCs w:val="24"/>
        </w:rPr>
      </w:pPr>
    </w:p>
    <w:p w:rsidR="00F94BCD" w:rsidRDefault="00F94BCD">
      <w:pPr>
        <w:pStyle w:val="Tekstpodstawowy"/>
        <w:rPr>
          <w:szCs w:val="24"/>
        </w:rPr>
      </w:pPr>
      <w:r>
        <w:rPr>
          <w:rFonts w:eastAsia="Times New Roman" w:cs="Times New Roman"/>
          <w:szCs w:val="24"/>
        </w:rPr>
        <w:t xml:space="preserve">ADRES: </w:t>
      </w:r>
      <w:r>
        <w:rPr>
          <w:szCs w:val="24"/>
        </w:rPr>
        <w:t>……………………………………………………………………………………….…….………………………………………………………………………………………..……</w:t>
      </w:r>
    </w:p>
    <w:p w:rsidR="00F94BCD" w:rsidRDefault="00F94BCD">
      <w:pPr>
        <w:pStyle w:val="Tekstpodstawowy"/>
        <w:rPr>
          <w:szCs w:val="24"/>
        </w:rPr>
      </w:pPr>
    </w:p>
    <w:p w:rsidR="00F94BCD" w:rsidRDefault="00F94BCD">
      <w:pPr>
        <w:pStyle w:val="Tekstpodstawowy"/>
        <w:rPr>
          <w:szCs w:val="24"/>
        </w:rPr>
      </w:pPr>
    </w:p>
    <w:p w:rsidR="00F94BCD" w:rsidRDefault="00F94BCD">
      <w:pPr>
        <w:pStyle w:val="Tekstpodstawowy"/>
        <w:rPr>
          <w:szCs w:val="24"/>
        </w:rPr>
      </w:pPr>
      <w:r>
        <w:rPr>
          <w:szCs w:val="24"/>
        </w:rPr>
        <w:t>Oświadczamy, iż z żadnym z Wykonawców, którzy złożyli oferty w niniejszym postępowaniu nie należę/nie należymy* do tej samej grupy kapitałowej w rozumieniu ustawy z dnia 16.02.2007 r. o ochronie konkurencji i konsumentów (tj. Dz.U. 2015 poz.184 z późn.zm)</w:t>
      </w:r>
    </w:p>
    <w:p w:rsidR="00F94BCD" w:rsidRDefault="00F94BCD">
      <w:pPr>
        <w:pStyle w:val="Tekstpodstawowy"/>
        <w:rPr>
          <w:szCs w:val="24"/>
        </w:rPr>
      </w:pPr>
    </w:p>
    <w:p w:rsidR="00F94BCD" w:rsidRDefault="00F94BCD">
      <w:pPr>
        <w:pStyle w:val="Tekstpodstawowy"/>
        <w:rPr>
          <w:szCs w:val="24"/>
        </w:rPr>
      </w:pPr>
      <w:r>
        <w:rPr>
          <w:szCs w:val="24"/>
        </w:rPr>
        <w:t>Oświadczam, iż wspólnie z ………..……………………………..…………………………..</w:t>
      </w:r>
    </w:p>
    <w:p w:rsidR="00F94BCD" w:rsidRDefault="00F94BCD">
      <w:pPr>
        <w:pStyle w:val="Tekstpodstawowy"/>
        <w:rPr>
          <w:szCs w:val="24"/>
        </w:rPr>
      </w:pPr>
      <w:r>
        <w:rPr>
          <w:szCs w:val="24"/>
        </w:rPr>
        <w:t>…………………………………………………………………….…………………………...</w:t>
      </w:r>
    </w:p>
    <w:p w:rsidR="00F94BCD" w:rsidRDefault="00F94BCD">
      <w:pPr>
        <w:pStyle w:val="Tekstpodstawowy"/>
        <w:rPr>
          <w:szCs w:val="24"/>
        </w:rPr>
      </w:pPr>
      <w:r>
        <w:rPr>
          <w:szCs w:val="24"/>
        </w:rPr>
        <w:t>…………………………………………………………………………………………… **).</w:t>
      </w:r>
    </w:p>
    <w:p w:rsidR="00F94BCD" w:rsidRDefault="00F94BCD">
      <w:pPr>
        <w:pStyle w:val="Tekstpodstawowy"/>
        <w:rPr>
          <w:szCs w:val="24"/>
        </w:rPr>
      </w:pPr>
    </w:p>
    <w:p w:rsidR="00F94BCD" w:rsidRDefault="00F94BCD">
      <w:pPr>
        <w:pStyle w:val="Tekstpodstawowy"/>
        <w:rPr>
          <w:szCs w:val="24"/>
        </w:rPr>
      </w:pPr>
      <w:r>
        <w:rPr>
          <w:szCs w:val="24"/>
        </w:rPr>
        <w:t>należę/należymy* do tej samej grupy kapitałowej w rozumieniu ustawy z dnia 16.02.20017 r. o ochronie konkurencji i konsumentów (tj. Dz.U. 2015 poz.184 z późn.zm) i przedkładam/y niżej wymienione dowody, że powiązania między nami nie prowadzą do zakłócenia konkurencji w niniejszym postępowaniu:</w:t>
      </w:r>
    </w:p>
    <w:p w:rsidR="00F94BCD" w:rsidRDefault="00F94BCD">
      <w:pPr>
        <w:pStyle w:val="Tekstpodstawowy"/>
        <w:rPr>
          <w:szCs w:val="24"/>
        </w:rPr>
      </w:pPr>
    </w:p>
    <w:p w:rsidR="00F94BCD" w:rsidRDefault="00F94BCD">
      <w:pPr>
        <w:pStyle w:val="Tekstpodstawowy"/>
        <w:rPr>
          <w:szCs w:val="24"/>
        </w:rPr>
      </w:pPr>
      <w:r>
        <w:rPr>
          <w:szCs w:val="24"/>
        </w:rPr>
        <w:t>…………………………………………………………………………………………………</w:t>
      </w:r>
    </w:p>
    <w:p w:rsidR="00F94BCD" w:rsidRDefault="00F94BCD">
      <w:pPr>
        <w:pStyle w:val="Tekstpodstawowy"/>
        <w:rPr>
          <w:szCs w:val="24"/>
        </w:rPr>
      </w:pPr>
      <w:r>
        <w:rPr>
          <w:szCs w:val="24"/>
        </w:rPr>
        <w:t>…………………………………………………………………………………………………</w:t>
      </w:r>
    </w:p>
    <w:p w:rsidR="00F94BCD" w:rsidRDefault="00F94BCD">
      <w:pPr>
        <w:pStyle w:val="Tekstpodstawowy"/>
        <w:rPr>
          <w:szCs w:val="24"/>
        </w:rPr>
      </w:pPr>
    </w:p>
    <w:p w:rsidR="00F94BCD" w:rsidRDefault="00F94BCD">
      <w:pPr>
        <w:pStyle w:val="Tekstpodstawowy"/>
        <w:rPr>
          <w:szCs w:val="24"/>
        </w:rPr>
      </w:pPr>
      <w:r>
        <w:rPr>
          <w:szCs w:val="24"/>
        </w:rPr>
        <w:t>…………….……. (miejscowość), dnia ………….……. r.</w:t>
      </w:r>
    </w:p>
    <w:p w:rsidR="00F94BCD" w:rsidRDefault="00F94BCD">
      <w:pPr>
        <w:pStyle w:val="Tekstpodstawowy"/>
        <w:rPr>
          <w:szCs w:val="24"/>
        </w:rPr>
      </w:pPr>
    </w:p>
    <w:p w:rsidR="00F94BCD" w:rsidRDefault="00F94BCD">
      <w:pPr>
        <w:pStyle w:val="Tekstpodstawowy"/>
        <w:jc w:val="right"/>
        <w:rPr>
          <w:i/>
          <w:iCs/>
          <w:szCs w:val="24"/>
        </w:rPr>
      </w:pPr>
      <w:r>
        <w:rPr>
          <w:szCs w:val="24"/>
        </w:rPr>
        <w:t>…………………………………………</w:t>
      </w:r>
    </w:p>
    <w:p w:rsidR="00F94BCD" w:rsidRDefault="00F94BCD">
      <w:pPr>
        <w:pStyle w:val="Tekstpodstawowy"/>
        <w:jc w:val="right"/>
        <w:rPr>
          <w:i/>
          <w:iCs/>
          <w:szCs w:val="24"/>
        </w:rPr>
      </w:pPr>
      <w:r>
        <w:rPr>
          <w:i/>
          <w:iCs/>
          <w:szCs w:val="24"/>
        </w:rPr>
        <w:t xml:space="preserve">(podpis osoby/osób uprawnionych do </w:t>
      </w:r>
    </w:p>
    <w:p w:rsidR="00F94BCD" w:rsidRDefault="00F94BCD">
      <w:pPr>
        <w:pStyle w:val="Tekstpodstawowy"/>
        <w:jc w:val="right"/>
        <w:rPr>
          <w:szCs w:val="24"/>
        </w:rPr>
      </w:pPr>
      <w:r>
        <w:rPr>
          <w:i/>
          <w:iCs/>
          <w:szCs w:val="24"/>
        </w:rPr>
        <w:t xml:space="preserve">występowania w imieniu Wykonawcy) </w:t>
      </w:r>
    </w:p>
    <w:p w:rsidR="00F94BCD" w:rsidRDefault="00F94BCD">
      <w:pPr>
        <w:pStyle w:val="Tekstpodstawowy"/>
        <w:jc w:val="left"/>
        <w:rPr>
          <w:szCs w:val="24"/>
        </w:rPr>
      </w:pPr>
    </w:p>
    <w:p w:rsidR="00F94BCD" w:rsidRDefault="00F94BCD">
      <w:pPr>
        <w:pStyle w:val="Tekstpodstawowy"/>
        <w:rPr>
          <w:szCs w:val="24"/>
        </w:rPr>
      </w:pPr>
      <w:r>
        <w:rPr>
          <w:szCs w:val="24"/>
        </w:rPr>
        <w:t>*) niepotrzebne skreślić</w:t>
      </w:r>
    </w:p>
    <w:p w:rsidR="00F94BCD" w:rsidRDefault="00F94BCD">
      <w:pPr>
        <w:pStyle w:val="Tekstpodstawowy"/>
        <w:rPr>
          <w:szCs w:val="24"/>
        </w:rPr>
      </w:pPr>
      <w:r>
        <w:rPr>
          <w:szCs w:val="24"/>
        </w:rPr>
        <w:t>**) wpisać nazwę/y podmiotów składających ofertę w przedmiotowym postępowaniu, z którymi Wykonawca przynależy do tej samej grupy kapitałowej</w:t>
      </w:r>
    </w:p>
    <w:p w:rsidR="00F94BCD" w:rsidRDefault="00F94BCD">
      <w:pPr>
        <w:pStyle w:val="Tekstpodstawowy"/>
        <w:rPr>
          <w:szCs w:val="24"/>
        </w:rPr>
      </w:pPr>
    </w:p>
    <w:p w:rsidR="00F94BCD" w:rsidRDefault="00F94BCD">
      <w:pPr>
        <w:pStyle w:val="Tekstpodstawowy"/>
        <w:rPr>
          <w:szCs w:val="24"/>
        </w:rPr>
      </w:pPr>
    </w:p>
    <w:p w:rsidR="00F94BCD" w:rsidRDefault="00F94BCD">
      <w:pPr>
        <w:pStyle w:val="Tekstpodstawowy"/>
        <w:rPr>
          <w:szCs w:val="24"/>
        </w:rPr>
      </w:pPr>
    </w:p>
    <w:p w:rsidR="00F94BCD" w:rsidRDefault="00F94BCD">
      <w:pPr>
        <w:pStyle w:val="Tekstpodstawowy"/>
        <w:jc w:val="center"/>
        <w:rPr>
          <w:szCs w:val="24"/>
        </w:rPr>
      </w:pPr>
    </w:p>
    <w:p w:rsidR="00F94BCD" w:rsidRDefault="00F94BCD">
      <w:pPr>
        <w:sectPr w:rsidR="00F94BCD">
          <w:headerReference w:type="even" r:id="rId39"/>
          <w:headerReference w:type="default" r:id="rId40"/>
          <w:footerReference w:type="even" r:id="rId41"/>
          <w:footerReference w:type="default" r:id="rId42"/>
          <w:headerReference w:type="first" r:id="rId43"/>
          <w:footerReference w:type="first" r:id="rId44"/>
          <w:pgSz w:w="11906" w:h="16838"/>
          <w:pgMar w:top="1393" w:right="1400" w:bottom="735" w:left="1420" w:header="708" w:footer="708" w:gutter="0"/>
          <w:cols w:space="708"/>
          <w:docGrid w:linePitch="600" w:charSpace="36864"/>
        </w:sectPr>
      </w:pPr>
    </w:p>
    <w:p w:rsidR="00F94BCD" w:rsidRDefault="00F94BCD">
      <w:pPr>
        <w:pStyle w:val="Nagwek1"/>
        <w:pageBreakBefore/>
        <w:jc w:val="right"/>
        <w:rPr>
          <w:i/>
          <w:iCs/>
          <w:sz w:val="20"/>
          <w:szCs w:val="20"/>
        </w:rPr>
      </w:pPr>
      <w:r>
        <w:rPr>
          <w:szCs w:val="24"/>
        </w:rPr>
        <w:t>Załącznik nr 5 do SIWZ</w:t>
      </w:r>
    </w:p>
    <w:p w:rsidR="00F94BCD" w:rsidRDefault="00F94BCD">
      <w:pPr>
        <w:pStyle w:val="Tekstpodstawowy"/>
        <w:jc w:val="right"/>
        <w:rPr>
          <w:i/>
          <w:iCs/>
          <w:sz w:val="20"/>
          <w:szCs w:val="20"/>
        </w:rPr>
      </w:pPr>
      <w:r>
        <w:rPr>
          <w:i/>
          <w:iCs/>
          <w:sz w:val="20"/>
          <w:szCs w:val="20"/>
        </w:rPr>
        <w:t>Wykonawca składa załącznik nr 5 do SIWZ wraz z ofertą</w:t>
      </w:r>
    </w:p>
    <w:p w:rsidR="00F94BCD" w:rsidRDefault="00F94BCD">
      <w:pPr>
        <w:pStyle w:val="Tekstpodstawowy"/>
        <w:jc w:val="right"/>
        <w:rPr>
          <w:i/>
          <w:iCs/>
          <w:sz w:val="20"/>
          <w:szCs w:val="20"/>
        </w:rPr>
      </w:pPr>
    </w:p>
    <w:p w:rsidR="00F94BCD" w:rsidRDefault="00F94BCD">
      <w:pPr>
        <w:pStyle w:val="Tekstpodstawowy"/>
        <w:jc w:val="left"/>
        <w:rPr>
          <w:rFonts w:eastAsia="Times New Roman" w:cs="Times New Roman"/>
        </w:rPr>
      </w:pPr>
      <w:r>
        <w:rPr>
          <w:rFonts w:eastAsia="Times New Roman" w:cs="Times New Roman"/>
          <w:b/>
          <w:szCs w:val="24"/>
        </w:rPr>
        <w:tab/>
      </w:r>
      <w:r>
        <w:rPr>
          <w:rFonts w:eastAsia="Times New Roman" w:cs="Times New Roman"/>
          <w:szCs w:val="24"/>
        </w:rPr>
        <w:t>(pieczęć wykonawcy)</w:t>
      </w:r>
    </w:p>
    <w:p w:rsidR="00F94BCD" w:rsidRDefault="00F94BCD">
      <w:pPr>
        <w:pStyle w:val="Tekstpodstawowy"/>
        <w:rPr>
          <w:rFonts w:eastAsia="Times New Roman" w:cs="Times New Roman"/>
        </w:rPr>
      </w:pPr>
    </w:p>
    <w:p w:rsidR="00F94BCD" w:rsidRDefault="00F94BCD">
      <w:pPr>
        <w:pStyle w:val="Tekstpodstawowy"/>
        <w:rPr>
          <w:rFonts w:eastAsia="Times New Roman" w:cs="Times New Roman"/>
        </w:rPr>
      </w:pPr>
    </w:p>
    <w:p w:rsidR="00F94BCD" w:rsidRDefault="00F94BCD">
      <w:pPr>
        <w:pStyle w:val="Tekstpodstawowy"/>
        <w:jc w:val="center"/>
        <w:rPr>
          <w:rFonts w:eastAsia="Times New Roman" w:cs="Times New Roman"/>
        </w:rPr>
      </w:pPr>
      <w:r>
        <w:rPr>
          <w:rFonts w:eastAsia="Times New Roman" w:cs="Times New Roman"/>
          <w:b/>
          <w:bCs/>
          <w:sz w:val="28"/>
          <w:szCs w:val="28"/>
        </w:rPr>
        <w:t>FORMULARZ CENOWY</w:t>
      </w:r>
    </w:p>
    <w:p w:rsidR="00F94BCD" w:rsidRDefault="00F94BCD">
      <w:pPr>
        <w:pStyle w:val="Tekstpodstawowy"/>
        <w:rPr>
          <w:rFonts w:eastAsia="Times New Roman" w:cs="Times New Roman"/>
        </w:rPr>
      </w:pPr>
    </w:p>
    <w:p w:rsidR="00F94BCD" w:rsidRDefault="00F94BCD">
      <w:pPr>
        <w:pStyle w:val="Tekstpodstawowy"/>
        <w:rPr>
          <w:sz w:val="16"/>
          <w:szCs w:val="16"/>
        </w:rPr>
      </w:pPr>
      <w:r>
        <w:rPr>
          <w:rFonts w:eastAsia="Times New Roman" w:cs="Times New Roman"/>
        </w:rPr>
        <w:t>Tabela 1</w:t>
      </w:r>
    </w:p>
    <w:tbl>
      <w:tblPr>
        <w:tblW w:w="0" w:type="auto"/>
        <w:tblInd w:w="55" w:type="dxa"/>
        <w:tblLayout w:type="fixed"/>
        <w:tblCellMar>
          <w:top w:w="55" w:type="dxa"/>
          <w:left w:w="55" w:type="dxa"/>
          <w:bottom w:w="55" w:type="dxa"/>
          <w:right w:w="55" w:type="dxa"/>
        </w:tblCellMar>
        <w:tblLook w:val="0000"/>
      </w:tblPr>
      <w:tblGrid>
        <w:gridCol w:w="409"/>
        <w:gridCol w:w="941"/>
        <w:gridCol w:w="769"/>
        <w:gridCol w:w="654"/>
        <w:gridCol w:w="988"/>
        <w:gridCol w:w="782"/>
        <w:gridCol w:w="878"/>
        <w:gridCol w:w="815"/>
        <w:gridCol w:w="1322"/>
        <w:gridCol w:w="1513"/>
      </w:tblGrid>
      <w:tr w:rsidR="00F94BCD">
        <w:tc>
          <w:tcPr>
            <w:tcW w:w="409"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Lp</w:t>
            </w:r>
          </w:p>
        </w:tc>
        <w:tc>
          <w:tcPr>
            <w:tcW w:w="941"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 xml:space="preserve">Nazwa materiału </w:t>
            </w:r>
          </w:p>
        </w:tc>
        <w:tc>
          <w:tcPr>
            <w:tcW w:w="769"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 xml:space="preserve">Ilość </w:t>
            </w:r>
          </w:p>
        </w:tc>
        <w:tc>
          <w:tcPr>
            <w:tcW w:w="654"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Jednostka miary</w:t>
            </w:r>
          </w:p>
        </w:tc>
        <w:tc>
          <w:tcPr>
            <w:tcW w:w="988"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 xml:space="preserve">Cena hurtowa producenta paliwa w dniu 01.08.2017 (zł) </w:t>
            </w:r>
          </w:p>
        </w:tc>
        <w:tc>
          <w:tcPr>
            <w:tcW w:w="782"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Wskaźnik zmiany ceny (zł)</w:t>
            </w:r>
          </w:p>
        </w:tc>
        <w:tc>
          <w:tcPr>
            <w:tcW w:w="878"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Cena Jedn. netto Za 1 litr po obniżce (zł)</w:t>
            </w:r>
          </w:p>
        </w:tc>
        <w:tc>
          <w:tcPr>
            <w:tcW w:w="815"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Wartość netto po obniżce (zł)</w:t>
            </w:r>
          </w:p>
        </w:tc>
        <w:tc>
          <w:tcPr>
            <w:tcW w:w="1322"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Wartość jedn. Brutto za 1 litr po obniżce (zł)</w:t>
            </w:r>
          </w:p>
        </w:tc>
        <w:tc>
          <w:tcPr>
            <w:tcW w:w="1513" w:type="dxa"/>
            <w:tcBorders>
              <w:top w:val="single" w:sz="1" w:space="0" w:color="000000"/>
              <w:left w:val="single" w:sz="1" w:space="0" w:color="000000"/>
              <w:bottom w:val="single" w:sz="1" w:space="0" w:color="000000"/>
              <w:right w:val="single" w:sz="1" w:space="0" w:color="000000"/>
            </w:tcBorders>
            <w:shd w:val="clear" w:color="auto" w:fill="EEEEEE"/>
            <w:vAlign w:val="center"/>
          </w:tcPr>
          <w:p w:rsidR="00F94BCD" w:rsidRDefault="00F94BCD">
            <w:pPr>
              <w:pStyle w:val="Tekstpodstawowy"/>
              <w:jc w:val="center"/>
            </w:pPr>
            <w:r>
              <w:rPr>
                <w:sz w:val="16"/>
                <w:szCs w:val="16"/>
              </w:rPr>
              <w:t>Wartość brutto po obniżce (zł)</w:t>
            </w:r>
          </w:p>
        </w:tc>
      </w:tr>
      <w:tr w:rsidR="00F94BCD">
        <w:tc>
          <w:tcPr>
            <w:tcW w:w="409" w:type="dxa"/>
            <w:tcBorders>
              <w:left w:val="single" w:sz="1" w:space="0" w:color="000000"/>
              <w:bottom w:val="single" w:sz="1" w:space="0" w:color="000000"/>
            </w:tcBorders>
            <w:shd w:val="clear" w:color="auto" w:fill="auto"/>
            <w:vAlign w:val="center"/>
          </w:tcPr>
          <w:p w:rsidR="00F94BCD" w:rsidRDefault="00F94BCD">
            <w:pPr>
              <w:pStyle w:val="Tekstpodstawowy"/>
              <w:jc w:val="center"/>
              <w:rPr>
                <w:sz w:val="20"/>
                <w:szCs w:val="20"/>
              </w:rPr>
            </w:pPr>
            <w:r>
              <w:t>1.</w:t>
            </w:r>
          </w:p>
        </w:tc>
        <w:tc>
          <w:tcPr>
            <w:tcW w:w="941" w:type="dxa"/>
            <w:tcBorders>
              <w:left w:val="single" w:sz="1" w:space="0" w:color="000000"/>
              <w:bottom w:val="single" w:sz="1" w:space="0" w:color="000000"/>
            </w:tcBorders>
            <w:shd w:val="clear" w:color="auto" w:fill="auto"/>
            <w:vAlign w:val="center"/>
          </w:tcPr>
          <w:p w:rsidR="00F94BCD" w:rsidRDefault="00F94BCD">
            <w:pPr>
              <w:pStyle w:val="Tekstpodstawowy"/>
              <w:jc w:val="left"/>
              <w:rPr>
                <w:sz w:val="20"/>
                <w:szCs w:val="20"/>
              </w:rPr>
            </w:pPr>
            <w:r>
              <w:rPr>
                <w:sz w:val="20"/>
                <w:szCs w:val="20"/>
              </w:rPr>
              <w:t>Olej napędowy</w:t>
            </w:r>
          </w:p>
        </w:tc>
        <w:tc>
          <w:tcPr>
            <w:tcW w:w="769" w:type="dxa"/>
            <w:tcBorders>
              <w:left w:val="single" w:sz="1" w:space="0" w:color="000000"/>
              <w:bottom w:val="single" w:sz="1" w:space="0" w:color="000000"/>
            </w:tcBorders>
            <w:shd w:val="clear" w:color="auto" w:fill="auto"/>
            <w:vAlign w:val="center"/>
          </w:tcPr>
          <w:p w:rsidR="00F94BCD" w:rsidRDefault="00F94BCD">
            <w:pPr>
              <w:pStyle w:val="Tekstpodstawowy"/>
              <w:rPr>
                <w:sz w:val="20"/>
                <w:szCs w:val="20"/>
              </w:rPr>
            </w:pPr>
            <w:r>
              <w:rPr>
                <w:sz w:val="20"/>
                <w:szCs w:val="20"/>
              </w:rPr>
              <w:t>85.000</w:t>
            </w:r>
          </w:p>
        </w:tc>
        <w:tc>
          <w:tcPr>
            <w:tcW w:w="654" w:type="dxa"/>
            <w:tcBorders>
              <w:left w:val="single" w:sz="1" w:space="0" w:color="000000"/>
              <w:bottom w:val="single" w:sz="1" w:space="0" w:color="000000"/>
            </w:tcBorders>
            <w:shd w:val="clear" w:color="auto" w:fill="auto"/>
            <w:vAlign w:val="center"/>
          </w:tcPr>
          <w:p w:rsidR="00F94BCD" w:rsidRDefault="00F94BCD">
            <w:pPr>
              <w:pStyle w:val="Tekstpodstawowy"/>
              <w:jc w:val="center"/>
              <w:rPr>
                <w:sz w:val="20"/>
                <w:szCs w:val="20"/>
              </w:rPr>
            </w:pPr>
            <w:r>
              <w:rPr>
                <w:sz w:val="20"/>
                <w:szCs w:val="20"/>
              </w:rPr>
              <w:t>L</w:t>
            </w:r>
          </w:p>
        </w:tc>
        <w:tc>
          <w:tcPr>
            <w:tcW w:w="988" w:type="dxa"/>
            <w:tcBorders>
              <w:left w:val="single" w:sz="1" w:space="0" w:color="000000"/>
              <w:bottom w:val="single" w:sz="1" w:space="0" w:color="000000"/>
            </w:tcBorders>
            <w:shd w:val="clear" w:color="auto" w:fill="auto"/>
            <w:vAlign w:val="center"/>
          </w:tcPr>
          <w:p w:rsidR="00F94BCD" w:rsidRDefault="00F94BCD">
            <w:pPr>
              <w:pStyle w:val="Tekstpodstawowy"/>
              <w:jc w:val="center"/>
              <w:rPr>
                <w:sz w:val="20"/>
                <w:szCs w:val="20"/>
              </w:rPr>
            </w:pPr>
          </w:p>
        </w:tc>
        <w:tc>
          <w:tcPr>
            <w:tcW w:w="782" w:type="dxa"/>
            <w:tcBorders>
              <w:left w:val="single" w:sz="1" w:space="0" w:color="000000"/>
              <w:bottom w:val="single" w:sz="1" w:space="0" w:color="000000"/>
            </w:tcBorders>
            <w:shd w:val="clear" w:color="auto" w:fill="auto"/>
            <w:vAlign w:val="center"/>
          </w:tcPr>
          <w:p w:rsidR="00F94BCD" w:rsidRDefault="00F94BCD">
            <w:pPr>
              <w:pStyle w:val="Tekstpodstawowy"/>
              <w:jc w:val="center"/>
              <w:rPr>
                <w:sz w:val="20"/>
                <w:szCs w:val="20"/>
              </w:rPr>
            </w:pPr>
          </w:p>
        </w:tc>
        <w:tc>
          <w:tcPr>
            <w:tcW w:w="878" w:type="dxa"/>
            <w:tcBorders>
              <w:left w:val="single" w:sz="1" w:space="0" w:color="000000"/>
              <w:bottom w:val="single" w:sz="1" w:space="0" w:color="000000"/>
            </w:tcBorders>
            <w:shd w:val="clear" w:color="auto" w:fill="auto"/>
            <w:vAlign w:val="center"/>
          </w:tcPr>
          <w:p w:rsidR="00F94BCD" w:rsidRDefault="00F94BCD">
            <w:pPr>
              <w:pStyle w:val="Tekstpodstawowy"/>
              <w:jc w:val="center"/>
              <w:rPr>
                <w:sz w:val="20"/>
                <w:szCs w:val="20"/>
              </w:rPr>
            </w:pPr>
          </w:p>
        </w:tc>
        <w:tc>
          <w:tcPr>
            <w:tcW w:w="815" w:type="dxa"/>
            <w:tcBorders>
              <w:left w:val="single" w:sz="1" w:space="0" w:color="000000"/>
              <w:bottom w:val="single" w:sz="1" w:space="0" w:color="000000"/>
            </w:tcBorders>
            <w:shd w:val="clear" w:color="auto" w:fill="auto"/>
            <w:vAlign w:val="center"/>
          </w:tcPr>
          <w:p w:rsidR="00F94BCD" w:rsidRDefault="00F94BCD">
            <w:pPr>
              <w:pStyle w:val="Tekstpodstawowy"/>
              <w:jc w:val="center"/>
              <w:rPr>
                <w:sz w:val="20"/>
                <w:szCs w:val="20"/>
              </w:rPr>
            </w:pPr>
          </w:p>
        </w:tc>
        <w:tc>
          <w:tcPr>
            <w:tcW w:w="1322" w:type="dxa"/>
            <w:tcBorders>
              <w:left w:val="single" w:sz="1" w:space="0" w:color="000000"/>
              <w:bottom w:val="single" w:sz="1" w:space="0" w:color="000000"/>
            </w:tcBorders>
            <w:shd w:val="clear" w:color="auto" w:fill="auto"/>
            <w:vAlign w:val="center"/>
          </w:tcPr>
          <w:p w:rsidR="00F94BCD" w:rsidRDefault="00F94BCD">
            <w:pPr>
              <w:pStyle w:val="Tekstpodstawowy"/>
              <w:jc w:val="center"/>
              <w:rPr>
                <w:sz w:val="20"/>
                <w:szCs w:val="20"/>
              </w:rPr>
            </w:pPr>
          </w:p>
        </w:tc>
        <w:tc>
          <w:tcPr>
            <w:tcW w:w="1513" w:type="dxa"/>
            <w:tcBorders>
              <w:left w:val="single" w:sz="1" w:space="0" w:color="000000"/>
              <w:bottom w:val="single" w:sz="1" w:space="0" w:color="000000"/>
              <w:right w:val="single" w:sz="1" w:space="0" w:color="000000"/>
            </w:tcBorders>
            <w:shd w:val="clear" w:color="auto" w:fill="auto"/>
            <w:vAlign w:val="center"/>
          </w:tcPr>
          <w:p w:rsidR="00F94BCD" w:rsidRDefault="00F94BCD">
            <w:pPr>
              <w:pStyle w:val="Tekstpodstawowy"/>
              <w:jc w:val="center"/>
              <w:rPr>
                <w:sz w:val="20"/>
                <w:szCs w:val="20"/>
              </w:rPr>
            </w:pPr>
          </w:p>
        </w:tc>
      </w:tr>
    </w:tbl>
    <w:p w:rsidR="00F94BCD" w:rsidRDefault="00F94BCD">
      <w:pPr>
        <w:pStyle w:val="Tekstpodstawowy"/>
        <w:rPr>
          <w:sz w:val="20"/>
          <w:szCs w:val="20"/>
        </w:rPr>
      </w:pPr>
    </w:p>
    <w:p w:rsidR="00F94BCD" w:rsidRDefault="00F94BCD">
      <w:pPr>
        <w:pStyle w:val="Tekstpodstawowy"/>
        <w:rPr>
          <w:sz w:val="20"/>
          <w:szCs w:val="20"/>
        </w:rPr>
      </w:pPr>
    </w:p>
    <w:p w:rsidR="00F94BCD" w:rsidRDefault="00F94BCD">
      <w:pPr>
        <w:pStyle w:val="Tekstpodstawowy"/>
        <w:rPr>
          <w:sz w:val="20"/>
          <w:szCs w:val="20"/>
        </w:rPr>
      </w:pPr>
    </w:p>
    <w:p w:rsidR="00F94BCD" w:rsidRDefault="00F94BCD">
      <w:pPr>
        <w:pStyle w:val="Tekstpodstawowy"/>
        <w:rPr>
          <w:sz w:val="16"/>
          <w:szCs w:val="16"/>
        </w:rPr>
      </w:pPr>
      <w:r>
        <w:rPr>
          <w:sz w:val="20"/>
          <w:szCs w:val="20"/>
        </w:rPr>
        <w:t>Tabela 2</w:t>
      </w:r>
    </w:p>
    <w:tbl>
      <w:tblPr>
        <w:tblW w:w="0" w:type="auto"/>
        <w:tblInd w:w="55" w:type="dxa"/>
        <w:tblLayout w:type="fixed"/>
        <w:tblCellMar>
          <w:top w:w="55" w:type="dxa"/>
          <w:left w:w="55" w:type="dxa"/>
          <w:bottom w:w="55" w:type="dxa"/>
          <w:right w:w="55" w:type="dxa"/>
        </w:tblCellMar>
        <w:tblLook w:val="0000"/>
      </w:tblPr>
      <w:tblGrid>
        <w:gridCol w:w="441"/>
        <w:gridCol w:w="2545"/>
        <w:gridCol w:w="1324"/>
        <w:gridCol w:w="1329"/>
        <w:gridCol w:w="1144"/>
        <w:gridCol w:w="1145"/>
        <w:gridCol w:w="1127"/>
      </w:tblGrid>
      <w:tr w:rsidR="00F94BCD">
        <w:tc>
          <w:tcPr>
            <w:tcW w:w="441"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Lp</w:t>
            </w:r>
          </w:p>
        </w:tc>
        <w:tc>
          <w:tcPr>
            <w:tcW w:w="2545"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 xml:space="preserve">Nazwa materiału </w:t>
            </w:r>
          </w:p>
        </w:tc>
        <w:tc>
          <w:tcPr>
            <w:tcW w:w="1324"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 xml:space="preserve">Ilość </w:t>
            </w:r>
          </w:p>
        </w:tc>
        <w:tc>
          <w:tcPr>
            <w:tcW w:w="1329"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Jednostka miary</w:t>
            </w:r>
          </w:p>
        </w:tc>
        <w:tc>
          <w:tcPr>
            <w:tcW w:w="1144"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Cena Jednostkowa netto (zł)</w:t>
            </w:r>
          </w:p>
        </w:tc>
        <w:tc>
          <w:tcPr>
            <w:tcW w:w="1145"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Wartość Podatku VAT (zł)</w:t>
            </w:r>
          </w:p>
        </w:tc>
        <w:tc>
          <w:tcPr>
            <w:tcW w:w="1127" w:type="dxa"/>
            <w:tcBorders>
              <w:top w:val="single" w:sz="1" w:space="0" w:color="000000"/>
              <w:left w:val="single" w:sz="1" w:space="0" w:color="000000"/>
              <w:bottom w:val="single" w:sz="1" w:space="0" w:color="000000"/>
              <w:right w:val="single" w:sz="1" w:space="0" w:color="000000"/>
            </w:tcBorders>
            <w:shd w:val="clear" w:color="auto" w:fill="EEEEEE"/>
            <w:vAlign w:val="center"/>
          </w:tcPr>
          <w:p w:rsidR="00F94BCD" w:rsidRDefault="00F94BCD">
            <w:pPr>
              <w:pStyle w:val="Tekstpodstawowy"/>
              <w:jc w:val="center"/>
            </w:pPr>
            <w:r>
              <w:rPr>
                <w:sz w:val="16"/>
                <w:szCs w:val="16"/>
              </w:rPr>
              <w:t>Wartość ogółem brutto (zł)</w:t>
            </w:r>
          </w:p>
        </w:tc>
      </w:tr>
      <w:tr w:rsidR="00F94BCD">
        <w:tc>
          <w:tcPr>
            <w:tcW w:w="441" w:type="dxa"/>
            <w:tcBorders>
              <w:left w:val="single" w:sz="1" w:space="0" w:color="000000"/>
              <w:bottom w:val="single" w:sz="1" w:space="0" w:color="000000"/>
            </w:tcBorders>
            <w:shd w:val="clear" w:color="auto" w:fill="auto"/>
            <w:vAlign w:val="center"/>
          </w:tcPr>
          <w:p w:rsidR="00F94BCD" w:rsidRDefault="00F94BCD">
            <w:pPr>
              <w:pStyle w:val="Tekstpodstawowy"/>
              <w:jc w:val="center"/>
              <w:rPr>
                <w:szCs w:val="24"/>
              </w:rPr>
            </w:pPr>
            <w:r>
              <w:t>1.</w:t>
            </w:r>
          </w:p>
        </w:tc>
        <w:tc>
          <w:tcPr>
            <w:tcW w:w="2545" w:type="dxa"/>
            <w:tcBorders>
              <w:left w:val="single" w:sz="1" w:space="0" w:color="000000"/>
              <w:bottom w:val="single" w:sz="1" w:space="0" w:color="000000"/>
            </w:tcBorders>
            <w:shd w:val="clear" w:color="auto" w:fill="auto"/>
            <w:vAlign w:val="center"/>
          </w:tcPr>
          <w:p w:rsidR="00F94BCD" w:rsidRDefault="00F94BCD">
            <w:pPr>
              <w:pStyle w:val="Tekstpodstawowy"/>
              <w:jc w:val="left"/>
              <w:rPr>
                <w:szCs w:val="24"/>
              </w:rPr>
            </w:pPr>
            <w:r>
              <w:rPr>
                <w:szCs w:val="24"/>
              </w:rPr>
              <w:t>Dzierżawa 2 zbiorników magazynujących olej napędowy*</w:t>
            </w:r>
          </w:p>
        </w:tc>
        <w:tc>
          <w:tcPr>
            <w:tcW w:w="1324" w:type="dxa"/>
            <w:tcBorders>
              <w:left w:val="single" w:sz="1" w:space="0" w:color="000000"/>
              <w:bottom w:val="single" w:sz="1" w:space="0" w:color="000000"/>
            </w:tcBorders>
            <w:shd w:val="clear" w:color="auto" w:fill="auto"/>
            <w:vAlign w:val="center"/>
          </w:tcPr>
          <w:p w:rsidR="00F94BCD" w:rsidRDefault="00F94BCD">
            <w:pPr>
              <w:pStyle w:val="Tekstpodstawowy"/>
              <w:jc w:val="center"/>
              <w:rPr>
                <w:szCs w:val="24"/>
              </w:rPr>
            </w:pPr>
            <w:r>
              <w:rPr>
                <w:szCs w:val="24"/>
              </w:rPr>
              <w:t>18</w:t>
            </w:r>
          </w:p>
        </w:tc>
        <w:tc>
          <w:tcPr>
            <w:tcW w:w="1329" w:type="dxa"/>
            <w:tcBorders>
              <w:left w:val="single" w:sz="1" w:space="0" w:color="000000"/>
              <w:bottom w:val="single" w:sz="1" w:space="0" w:color="000000"/>
            </w:tcBorders>
            <w:shd w:val="clear" w:color="auto" w:fill="auto"/>
            <w:vAlign w:val="center"/>
          </w:tcPr>
          <w:p w:rsidR="00F94BCD" w:rsidRDefault="00F94BCD">
            <w:pPr>
              <w:pStyle w:val="Tekstpodstawowy"/>
              <w:jc w:val="center"/>
            </w:pPr>
            <w:r>
              <w:rPr>
                <w:szCs w:val="24"/>
              </w:rPr>
              <w:t>mc</w:t>
            </w:r>
          </w:p>
        </w:tc>
        <w:tc>
          <w:tcPr>
            <w:tcW w:w="1144" w:type="dxa"/>
            <w:tcBorders>
              <w:left w:val="single" w:sz="1" w:space="0" w:color="000000"/>
              <w:bottom w:val="single" w:sz="1" w:space="0" w:color="000000"/>
            </w:tcBorders>
            <w:shd w:val="clear" w:color="auto" w:fill="auto"/>
            <w:vAlign w:val="center"/>
          </w:tcPr>
          <w:p w:rsidR="00F94BCD" w:rsidRDefault="00F94BCD">
            <w:pPr>
              <w:pStyle w:val="Tekstpodstawowy"/>
              <w:jc w:val="center"/>
            </w:pPr>
          </w:p>
        </w:tc>
        <w:tc>
          <w:tcPr>
            <w:tcW w:w="1145" w:type="dxa"/>
            <w:tcBorders>
              <w:left w:val="single" w:sz="1" w:space="0" w:color="000000"/>
              <w:bottom w:val="single" w:sz="1" w:space="0" w:color="000000"/>
            </w:tcBorders>
            <w:shd w:val="clear" w:color="auto" w:fill="auto"/>
            <w:vAlign w:val="center"/>
          </w:tcPr>
          <w:p w:rsidR="00F94BCD" w:rsidRDefault="00F94BCD">
            <w:pPr>
              <w:pStyle w:val="Tekstpodstawowy"/>
              <w:jc w:val="center"/>
            </w:pPr>
          </w:p>
        </w:tc>
        <w:tc>
          <w:tcPr>
            <w:tcW w:w="1127" w:type="dxa"/>
            <w:tcBorders>
              <w:left w:val="single" w:sz="1" w:space="0" w:color="000000"/>
              <w:bottom w:val="single" w:sz="1" w:space="0" w:color="000000"/>
              <w:right w:val="single" w:sz="1" w:space="0" w:color="000000"/>
            </w:tcBorders>
            <w:shd w:val="clear" w:color="auto" w:fill="auto"/>
            <w:vAlign w:val="center"/>
          </w:tcPr>
          <w:p w:rsidR="00F94BCD" w:rsidRDefault="00F94BCD">
            <w:pPr>
              <w:pStyle w:val="Tekstpodstawowy"/>
              <w:jc w:val="center"/>
            </w:pPr>
          </w:p>
        </w:tc>
      </w:tr>
    </w:tbl>
    <w:p w:rsidR="00F94BCD" w:rsidRDefault="00F94BCD">
      <w:pPr>
        <w:rPr>
          <w:sz w:val="20"/>
          <w:szCs w:val="20"/>
        </w:rPr>
      </w:pPr>
    </w:p>
    <w:p w:rsidR="00F94BCD" w:rsidRDefault="00F94BCD">
      <w:pPr>
        <w:pStyle w:val="Tekstpodstawowy"/>
        <w:rPr>
          <w:sz w:val="20"/>
          <w:szCs w:val="20"/>
        </w:rPr>
      </w:pPr>
    </w:p>
    <w:p w:rsidR="00F94BCD" w:rsidRDefault="00F94BCD">
      <w:pPr>
        <w:pStyle w:val="Tekstpodstawowy"/>
      </w:pPr>
      <w:r>
        <w:rPr>
          <w:sz w:val="20"/>
          <w:szCs w:val="20"/>
        </w:rPr>
        <w:t>*dodatkowo dzierżawa zbiornika magazynujący olej napędowy o pojemności min. 2000 litrów, wyposażonego w dystrybutor, liczydło (przepływomierz) oraz posiadający komputer archiwizujący dane dotyczące napełniania oraz opróżniania zbiornika, wraz z elektronicznym dostępem dla min 10 pojazdów (na PIN, kartę lub chip).</w:t>
      </w:r>
    </w:p>
    <w:p w:rsidR="00F94BCD" w:rsidRDefault="00F94BCD">
      <w:pPr>
        <w:pStyle w:val="Tekstpodstawowy"/>
      </w:pPr>
    </w:p>
    <w:p w:rsidR="00F94BCD" w:rsidRDefault="00F94BCD">
      <w:pPr>
        <w:pStyle w:val="Tekstpodstawowy"/>
      </w:pPr>
    </w:p>
    <w:p w:rsidR="00F94BCD" w:rsidRDefault="00F94BCD">
      <w:pPr>
        <w:pStyle w:val="Tekstpodstawowy"/>
        <w:rPr>
          <w:rFonts w:eastAsia="Times New Roman" w:cs="Times New Roman"/>
        </w:rPr>
      </w:pPr>
    </w:p>
    <w:p w:rsidR="00F94BCD" w:rsidRDefault="00F94BCD">
      <w:pPr>
        <w:pStyle w:val="Tekstpodstawowy"/>
      </w:pPr>
    </w:p>
    <w:p w:rsidR="00F94BCD" w:rsidRDefault="00F94BCD">
      <w:pPr>
        <w:pStyle w:val="Tekstpodstawowy"/>
        <w:jc w:val="right"/>
      </w:pPr>
      <w:r>
        <w:t>Upełnomocniony przedstawiciel</w:t>
      </w:r>
    </w:p>
    <w:p w:rsidR="00F94BCD" w:rsidRDefault="00F94BCD">
      <w:pPr>
        <w:pStyle w:val="Tekstpodstawowy"/>
      </w:pPr>
    </w:p>
    <w:p w:rsidR="00F94BCD" w:rsidRDefault="00F94BCD">
      <w:pPr>
        <w:pStyle w:val="Tekstpodstawowy"/>
      </w:pPr>
    </w:p>
    <w:p w:rsidR="00F94BCD" w:rsidRDefault="00F94BCD">
      <w:pPr>
        <w:pStyle w:val="Tekstpodstawowy"/>
        <w:jc w:val="right"/>
        <w:rPr>
          <w:rFonts w:eastAsia="Times New Roman" w:cs="Times New Roman"/>
        </w:rPr>
      </w:pPr>
      <w:r>
        <w:rPr>
          <w:rFonts w:eastAsia="Times New Roman" w:cs="Times New Roman"/>
          <w:sz w:val="19"/>
        </w:rPr>
        <w: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sz w:val="19"/>
        </w:rPr>
        <w:t>……………………………………………….</w:t>
      </w:r>
    </w:p>
    <w:p w:rsidR="00F94BCD" w:rsidRDefault="00F94BCD">
      <w:pPr>
        <w:pStyle w:val="Tekstpodstawowy"/>
        <w:rPr>
          <w:rFonts w:eastAsia="Times New Roman" w:cs="Times New Roman"/>
          <w:sz w:val="17"/>
        </w:rPr>
      </w:pPr>
      <w:r>
        <w:rPr>
          <w:rFonts w:eastAsia="Times New Roman" w:cs="Times New Roman"/>
        </w:rPr>
        <w:tab/>
        <w:t>(miejscowość, data)</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sz w:val="17"/>
        </w:rPr>
        <w:t xml:space="preserve">(podpis i pieczęć) </w:t>
      </w:r>
    </w:p>
    <w:p w:rsidR="00F94BCD" w:rsidRDefault="00F94BCD">
      <w:pPr>
        <w:pStyle w:val="Tekstpodstawowy"/>
        <w:rPr>
          <w:rFonts w:eastAsia="Times New Roman" w:cs="Times New Roman"/>
          <w:sz w:val="17"/>
        </w:rPr>
      </w:pPr>
    </w:p>
    <w:p w:rsidR="00F94BCD" w:rsidRDefault="00F94BCD">
      <w:pPr>
        <w:pStyle w:val="Tekstpodstawowy"/>
        <w:rPr>
          <w:rFonts w:eastAsia="Times New Roman" w:cs="Times New Roman"/>
          <w:szCs w:val="24"/>
        </w:rPr>
      </w:pPr>
    </w:p>
    <w:p w:rsidR="00F94BCD" w:rsidRDefault="00F94BCD">
      <w:pPr>
        <w:pStyle w:val="Tekstpodstawowy"/>
        <w:rPr>
          <w:rFonts w:eastAsia="Times New Roman" w:cs="Times New Roman"/>
          <w:szCs w:val="24"/>
        </w:rPr>
      </w:pPr>
    </w:p>
    <w:p w:rsidR="00F94BCD" w:rsidRDefault="00F94BCD">
      <w:pPr>
        <w:pStyle w:val="Tekstpodstawowy"/>
        <w:rPr>
          <w:rFonts w:eastAsia="Times New Roman" w:cs="Times New Roman"/>
          <w:szCs w:val="24"/>
        </w:rPr>
      </w:pPr>
    </w:p>
    <w:p w:rsidR="00F94BCD" w:rsidRDefault="00F94BCD">
      <w:pPr>
        <w:sectPr w:rsidR="00F94BCD">
          <w:headerReference w:type="even" r:id="rId45"/>
          <w:headerReference w:type="default" r:id="rId46"/>
          <w:footerReference w:type="even" r:id="rId47"/>
          <w:footerReference w:type="default" r:id="rId48"/>
          <w:headerReference w:type="first" r:id="rId49"/>
          <w:footerReference w:type="first" r:id="rId50"/>
          <w:pgSz w:w="11906" w:h="16838"/>
          <w:pgMar w:top="1396" w:right="1420" w:bottom="1294" w:left="1420" w:header="708" w:footer="735" w:gutter="0"/>
          <w:cols w:space="708"/>
          <w:docGrid w:linePitch="600" w:charSpace="36864"/>
        </w:sectPr>
      </w:pPr>
    </w:p>
    <w:p w:rsidR="00F94BCD" w:rsidRDefault="00F94BCD">
      <w:pPr>
        <w:pStyle w:val="Nagwek1"/>
        <w:pageBreakBefore/>
        <w:jc w:val="right"/>
      </w:pPr>
      <w:r>
        <w:rPr>
          <w:rFonts w:eastAsia="Times New Roman" w:cs="Times New Roman"/>
          <w:szCs w:val="24"/>
        </w:rPr>
        <w:t>Załącznik nr 6 do SIWZ</w:t>
      </w:r>
    </w:p>
    <w:p w:rsidR="00F94BCD" w:rsidRDefault="00F94BCD">
      <w:pPr>
        <w:pStyle w:val="Tekstpodstawowy"/>
        <w:jc w:val="center"/>
      </w:pPr>
    </w:p>
    <w:p w:rsidR="00F94BCD" w:rsidRDefault="00F94BCD">
      <w:pPr>
        <w:pStyle w:val="Tekstpodstawowy"/>
        <w:jc w:val="center"/>
      </w:pPr>
      <w:r>
        <w:rPr>
          <w:b/>
          <w:bCs/>
          <w:sz w:val="28"/>
          <w:szCs w:val="28"/>
        </w:rPr>
        <w:t>WZÓR UMOWY NR ……/17</w:t>
      </w:r>
    </w:p>
    <w:p w:rsidR="00F94BCD" w:rsidRDefault="00F94BCD">
      <w:pPr>
        <w:pStyle w:val="Tekstpodstawowy"/>
        <w:jc w:val="center"/>
      </w:pPr>
    </w:p>
    <w:p w:rsidR="00F94BCD" w:rsidRDefault="00F94BCD">
      <w:pPr>
        <w:pStyle w:val="Tekstpodstawowy"/>
        <w:jc w:val="center"/>
      </w:pPr>
      <w:r>
        <w:t>============================</w:t>
      </w:r>
    </w:p>
    <w:p w:rsidR="00F94BCD" w:rsidRDefault="00F94BCD">
      <w:pPr>
        <w:pStyle w:val="Tekstpodstawowy"/>
      </w:pPr>
    </w:p>
    <w:p w:rsidR="00F94BCD" w:rsidRDefault="00F94BCD">
      <w:pPr>
        <w:pStyle w:val="Tekstpodstawowy"/>
        <w:rPr>
          <w:rFonts w:eastAsia="Times New Roman" w:cs="Times New Roman"/>
          <w:szCs w:val="24"/>
        </w:rPr>
      </w:pPr>
      <w:r>
        <w:rPr>
          <w:szCs w:val="24"/>
        </w:rPr>
        <w:t>Zawarta w dniu ……………………. pomiędzy Gminą Żórawina działająca przez Gminny Zakład Gospodarki Komunalnej w Żórawina z siedzibie przy ul. Młyńskiej 9 w Węgrach (55-020 Żórawina) NIP: 896-142-62-99, REGON: 020473740,  reprezentowanym przez:</w:t>
      </w:r>
    </w:p>
    <w:p w:rsidR="00F94BCD" w:rsidRDefault="00F94BCD">
      <w:pPr>
        <w:pStyle w:val="Tekstpodstawowy"/>
        <w:rPr>
          <w:rFonts w:eastAsia="Times New Roman" w:cs="Times New Roman"/>
          <w:szCs w:val="24"/>
        </w:rPr>
      </w:pPr>
      <w:r>
        <w:rPr>
          <w:rFonts w:eastAsia="Times New Roman" w:cs="Times New Roman"/>
          <w:szCs w:val="24"/>
        </w:rPr>
        <w:t xml:space="preserve">1) Bartłomieja Dytwińskiego  – Dyrektora Zakładu, zwanym dalej Nabywcą </w:t>
      </w:r>
    </w:p>
    <w:p w:rsidR="00F94BCD" w:rsidRDefault="00F94BCD">
      <w:pPr>
        <w:pStyle w:val="Tekstpodstawowy"/>
        <w:rPr>
          <w:szCs w:val="24"/>
        </w:rPr>
      </w:pPr>
      <w:r>
        <w:rPr>
          <w:rFonts w:eastAsia="Times New Roman" w:cs="Times New Roman"/>
          <w:szCs w:val="24"/>
        </w:rPr>
        <w:t>a</w:t>
      </w:r>
    </w:p>
    <w:p w:rsidR="00F94BCD" w:rsidRDefault="00F94BCD">
      <w:pPr>
        <w:pStyle w:val="Tekstpodstawowy"/>
        <w:rPr>
          <w:szCs w:val="24"/>
        </w:rPr>
      </w:pPr>
    </w:p>
    <w:p w:rsidR="00F94BCD" w:rsidRDefault="00F94BCD">
      <w:pPr>
        <w:pStyle w:val="Tekstpodstawowy"/>
        <w:rPr>
          <w:szCs w:val="24"/>
        </w:rPr>
      </w:pPr>
      <w:r>
        <w:rPr>
          <w:szCs w:val="24"/>
        </w:rPr>
        <w:t>…………………………………………………………………………………………………</w:t>
      </w:r>
    </w:p>
    <w:p w:rsidR="00F94BCD" w:rsidRDefault="00F94BCD">
      <w:pPr>
        <w:pStyle w:val="Tekstpodstawowy"/>
        <w:rPr>
          <w:szCs w:val="24"/>
        </w:rPr>
      </w:pPr>
    </w:p>
    <w:p w:rsidR="00F94BCD" w:rsidRDefault="00F94BCD">
      <w:pPr>
        <w:pStyle w:val="Tekstpodstawowy"/>
        <w:rPr>
          <w:szCs w:val="24"/>
        </w:rPr>
      </w:pPr>
      <w:r>
        <w:rPr>
          <w:rFonts w:eastAsia="Times New Roman" w:cs="Times New Roman"/>
          <w:szCs w:val="24"/>
        </w:rPr>
        <w:t>NIP ………………………………,</w:t>
      </w:r>
      <w:r>
        <w:rPr>
          <w:rFonts w:eastAsia="Times New Roman" w:cs="Times New Roman"/>
          <w:szCs w:val="24"/>
        </w:rPr>
        <w:tab/>
        <w:t>REGON ……………………………………………</w:t>
      </w:r>
    </w:p>
    <w:p w:rsidR="00F94BCD" w:rsidRDefault="00F94BCD">
      <w:pPr>
        <w:pStyle w:val="Tekstpodstawowy"/>
        <w:numPr>
          <w:ilvl w:val="0"/>
          <w:numId w:val="9"/>
        </w:numPr>
        <w:rPr>
          <w:szCs w:val="24"/>
        </w:rPr>
      </w:pPr>
      <w:r>
        <w:rPr>
          <w:szCs w:val="24"/>
        </w:rPr>
        <w:t>reprezentowanym przez :</w:t>
      </w:r>
    </w:p>
    <w:p w:rsidR="00F94BCD" w:rsidRDefault="00F94BCD">
      <w:pPr>
        <w:pStyle w:val="Tekstpodstawowy"/>
        <w:rPr>
          <w:szCs w:val="24"/>
        </w:rPr>
      </w:pPr>
    </w:p>
    <w:p w:rsidR="00F94BCD" w:rsidRDefault="00F94BCD">
      <w:pPr>
        <w:pStyle w:val="Tekstpodstawowy"/>
        <w:numPr>
          <w:ilvl w:val="1"/>
          <w:numId w:val="9"/>
        </w:numPr>
        <w:rPr>
          <w:szCs w:val="24"/>
        </w:rPr>
      </w:pPr>
      <w:r>
        <w:rPr>
          <w:szCs w:val="24"/>
        </w:rPr>
        <w:t>……………………………………………………………………………………</w:t>
      </w:r>
    </w:p>
    <w:p w:rsidR="00F94BCD" w:rsidRDefault="00F94BCD">
      <w:pPr>
        <w:pStyle w:val="Tekstpodstawowy"/>
        <w:rPr>
          <w:szCs w:val="24"/>
        </w:rPr>
      </w:pPr>
    </w:p>
    <w:p w:rsidR="00F94BCD" w:rsidRDefault="00F94BCD">
      <w:pPr>
        <w:pStyle w:val="Tekstpodstawowy"/>
        <w:numPr>
          <w:ilvl w:val="1"/>
          <w:numId w:val="9"/>
        </w:numPr>
        <w:rPr>
          <w:szCs w:val="24"/>
        </w:rPr>
      </w:pPr>
      <w:r>
        <w:rPr>
          <w:szCs w:val="24"/>
        </w:rPr>
        <w:t>…………………………………………………………………………………..</w:t>
      </w:r>
    </w:p>
    <w:p w:rsidR="00F94BCD" w:rsidRDefault="00F94BCD">
      <w:pPr>
        <w:pStyle w:val="Tekstpodstawowy"/>
        <w:rPr>
          <w:szCs w:val="24"/>
        </w:rPr>
      </w:pPr>
      <w:r>
        <w:rPr>
          <w:szCs w:val="24"/>
        </w:rPr>
        <w:t>zwanym dalej Sprzedającym.</w:t>
      </w:r>
    </w:p>
    <w:p w:rsidR="00F94BCD" w:rsidRDefault="00F94BCD">
      <w:pPr>
        <w:pStyle w:val="Tekstpodstawowy"/>
        <w:rPr>
          <w:szCs w:val="24"/>
        </w:rPr>
      </w:pPr>
    </w:p>
    <w:p w:rsidR="00F94BCD" w:rsidRDefault="00F94BCD">
      <w:pPr>
        <w:pStyle w:val="Tekstpodstawowy"/>
        <w:rPr>
          <w:szCs w:val="24"/>
        </w:rPr>
      </w:pPr>
    </w:p>
    <w:p w:rsidR="00F94BCD" w:rsidRDefault="00F94BCD">
      <w:pPr>
        <w:pStyle w:val="Tekstpodstawowy"/>
        <w:rPr>
          <w:szCs w:val="24"/>
        </w:rPr>
      </w:pPr>
      <w:r>
        <w:rPr>
          <w:szCs w:val="24"/>
        </w:rPr>
        <w:t>Gminny Zakład Gospodarki Komunalnej w Żórawinie i ……………………………………….</w:t>
      </w:r>
    </w:p>
    <w:p w:rsidR="00F94BCD" w:rsidRDefault="00F94BCD">
      <w:pPr>
        <w:pStyle w:val="Tekstpodstawowy"/>
        <w:rPr>
          <w:szCs w:val="24"/>
        </w:rPr>
      </w:pPr>
    </w:p>
    <w:p w:rsidR="00F94BCD" w:rsidRDefault="00F94BCD">
      <w:pPr>
        <w:pStyle w:val="Tekstpodstawowy"/>
        <w:rPr>
          <w:szCs w:val="24"/>
        </w:rPr>
      </w:pPr>
      <w:r>
        <w:rPr>
          <w:szCs w:val="24"/>
        </w:rPr>
        <w:t>………………................................................................zawierają umowę o następującej treści:</w:t>
      </w:r>
    </w:p>
    <w:p w:rsidR="00F94BCD" w:rsidRDefault="00F94BCD">
      <w:pPr>
        <w:pStyle w:val="Tekstpodstawowy"/>
        <w:spacing w:before="340" w:after="113"/>
        <w:jc w:val="center"/>
        <w:rPr>
          <w:rFonts w:eastAsia="Times New Roman" w:cs="Times New Roman"/>
          <w:szCs w:val="24"/>
        </w:rPr>
      </w:pPr>
      <w:r>
        <w:rPr>
          <w:szCs w:val="24"/>
        </w:rPr>
        <w:t>§ 1.</w:t>
      </w:r>
    </w:p>
    <w:p w:rsidR="00F94BCD" w:rsidRDefault="00F94BCD">
      <w:pPr>
        <w:pStyle w:val="Tekstpodstawowy"/>
        <w:numPr>
          <w:ilvl w:val="2"/>
          <w:numId w:val="32"/>
        </w:numPr>
        <w:ind w:hanging="363"/>
        <w:rPr>
          <w:rFonts w:eastAsia="Times New Roman" w:cs="Times New Roman"/>
          <w:szCs w:val="24"/>
        </w:rPr>
      </w:pPr>
      <w:r>
        <w:rPr>
          <w:rFonts w:eastAsia="Times New Roman" w:cs="Times New Roman"/>
          <w:szCs w:val="24"/>
        </w:rPr>
        <w:t>Nabywca sprzedaje dla Gminnego Zakładu Gospodarki Komunalnej w Żórawinie następujące materiały:</w:t>
      </w:r>
    </w:p>
    <w:p w:rsidR="00F94BCD" w:rsidRDefault="00F94BCD">
      <w:pPr>
        <w:pStyle w:val="Tekstpodstawowy"/>
        <w:rPr>
          <w:sz w:val="20"/>
          <w:szCs w:val="20"/>
        </w:rPr>
      </w:pPr>
      <w:r>
        <w:rPr>
          <w:rFonts w:eastAsia="Times New Roman" w:cs="Times New Roman"/>
          <w:szCs w:val="24"/>
        </w:rPr>
        <w:t>tabela 1</w:t>
      </w:r>
    </w:p>
    <w:tbl>
      <w:tblPr>
        <w:tblW w:w="0" w:type="auto"/>
        <w:tblInd w:w="55" w:type="dxa"/>
        <w:tblLayout w:type="fixed"/>
        <w:tblCellMar>
          <w:top w:w="55" w:type="dxa"/>
          <w:left w:w="55" w:type="dxa"/>
          <w:bottom w:w="55" w:type="dxa"/>
          <w:right w:w="55" w:type="dxa"/>
        </w:tblCellMar>
        <w:tblLook w:val="0000"/>
      </w:tblPr>
      <w:tblGrid>
        <w:gridCol w:w="409"/>
        <w:gridCol w:w="1380"/>
        <w:gridCol w:w="1254"/>
        <w:gridCol w:w="1211"/>
        <w:gridCol w:w="1971"/>
        <w:gridCol w:w="2846"/>
      </w:tblGrid>
      <w:tr w:rsidR="00F94BCD">
        <w:tc>
          <w:tcPr>
            <w:tcW w:w="409"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20"/>
                <w:szCs w:val="20"/>
              </w:rPr>
            </w:pPr>
            <w:r>
              <w:rPr>
                <w:sz w:val="20"/>
                <w:szCs w:val="20"/>
              </w:rPr>
              <w:t>Lp</w:t>
            </w:r>
          </w:p>
        </w:tc>
        <w:tc>
          <w:tcPr>
            <w:tcW w:w="1380"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20"/>
                <w:szCs w:val="20"/>
              </w:rPr>
            </w:pPr>
            <w:r>
              <w:rPr>
                <w:sz w:val="20"/>
                <w:szCs w:val="20"/>
              </w:rPr>
              <w:t xml:space="preserve">Nazwa materiału </w:t>
            </w:r>
          </w:p>
        </w:tc>
        <w:tc>
          <w:tcPr>
            <w:tcW w:w="1254"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20"/>
                <w:szCs w:val="20"/>
              </w:rPr>
            </w:pPr>
            <w:r>
              <w:rPr>
                <w:sz w:val="20"/>
                <w:szCs w:val="20"/>
              </w:rPr>
              <w:t xml:space="preserve">Ilość </w:t>
            </w:r>
          </w:p>
        </w:tc>
        <w:tc>
          <w:tcPr>
            <w:tcW w:w="1211"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20"/>
                <w:szCs w:val="20"/>
              </w:rPr>
              <w:t>Jednostka miary</w:t>
            </w:r>
          </w:p>
        </w:tc>
        <w:tc>
          <w:tcPr>
            <w:tcW w:w="1971"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20"/>
                <w:szCs w:val="20"/>
              </w:rPr>
            </w:pPr>
            <w:r>
              <w:rPr>
                <w:sz w:val="16"/>
                <w:szCs w:val="16"/>
              </w:rPr>
              <w:t xml:space="preserve">Cena hurtowa producenta paliwa w dniu 01.08.2017 (zł) </w:t>
            </w:r>
          </w:p>
        </w:tc>
        <w:tc>
          <w:tcPr>
            <w:tcW w:w="2846" w:type="dxa"/>
            <w:tcBorders>
              <w:top w:val="single" w:sz="1" w:space="0" w:color="000000"/>
              <w:left w:val="single" w:sz="1" w:space="0" w:color="000000"/>
              <w:bottom w:val="single" w:sz="1" w:space="0" w:color="000000"/>
              <w:right w:val="single" w:sz="1" w:space="0" w:color="000000"/>
            </w:tcBorders>
            <w:shd w:val="clear" w:color="auto" w:fill="EEEEEE"/>
            <w:vAlign w:val="center"/>
          </w:tcPr>
          <w:p w:rsidR="00F94BCD" w:rsidRDefault="00F94BCD">
            <w:pPr>
              <w:pStyle w:val="Tekstpodstawowy"/>
              <w:jc w:val="center"/>
            </w:pPr>
            <w:r>
              <w:rPr>
                <w:sz w:val="20"/>
                <w:szCs w:val="20"/>
              </w:rPr>
              <w:t>Wskaźnik zmiany ceny (zł)</w:t>
            </w:r>
          </w:p>
        </w:tc>
      </w:tr>
      <w:tr w:rsidR="00F94BCD">
        <w:tc>
          <w:tcPr>
            <w:tcW w:w="409" w:type="dxa"/>
            <w:tcBorders>
              <w:left w:val="single" w:sz="1" w:space="0" w:color="000000"/>
              <w:bottom w:val="single" w:sz="1" w:space="0" w:color="000000"/>
            </w:tcBorders>
            <w:shd w:val="clear" w:color="auto" w:fill="auto"/>
            <w:vAlign w:val="center"/>
          </w:tcPr>
          <w:p w:rsidR="00F94BCD" w:rsidRDefault="00F94BCD">
            <w:pPr>
              <w:pStyle w:val="Tekstpodstawowy"/>
              <w:jc w:val="center"/>
              <w:rPr>
                <w:sz w:val="20"/>
                <w:szCs w:val="20"/>
              </w:rPr>
            </w:pPr>
            <w:r>
              <w:t>1.</w:t>
            </w:r>
          </w:p>
        </w:tc>
        <w:tc>
          <w:tcPr>
            <w:tcW w:w="1380" w:type="dxa"/>
            <w:tcBorders>
              <w:left w:val="single" w:sz="1" w:space="0" w:color="000000"/>
              <w:bottom w:val="single" w:sz="1" w:space="0" w:color="000000"/>
            </w:tcBorders>
            <w:shd w:val="clear" w:color="auto" w:fill="auto"/>
            <w:vAlign w:val="center"/>
          </w:tcPr>
          <w:p w:rsidR="00F94BCD" w:rsidRDefault="00F94BCD">
            <w:pPr>
              <w:pStyle w:val="Tekstpodstawowy"/>
              <w:jc w:val="left"/>
              <w:rPr>
                <w:sz w:val="20"/>
                <w:szCs w:val="20"/>
              </w:rPr>
            </w:pPr>
            <w:r>
              <w:rPr>
                <w:sz w:val="20"/>
                <w:szCs w:val="20"/>
              </w:rPr>
              <w:t>Olej napędowy</w:t>
            </w:r>
          </w:p>
        </w:tc>
        <w:tc>
          <w:tcPr>
            <w:tcW w:w="1254" w:type="dxa"/>
            <w:tcBorders>
              <w:left w:val="single" w:sz="1" w:space="0" w:color="000000"/>
              <w:bottom w:val="single" w:sz="1" w:space="0" w:color="000000"/>
            </w:tcBorders>
            <w:shd w:val="clear" w:color="auto" w:fill="auto"/>
            <w:vAlign w:val="center"/>
          </w:tcPr>
          <w:p w:rsidR="00F94BCD" w:rsidRDefault="00F94BCD">
            <w:pPr>
              <w:pStyle w:val="Tekstpodstawowy"/>
              <w:rPr>
                <w:sz w:val="20"/>
                <w:szCs w:val="20"/>
              </w:rPr>
            </w:pPr>
            <w:r>
              <w:rPr>
                <w:sz w:val="20"/>
                <w:szCs w:val="20"/>
              </w:rPr>
              <w:t>85.000</w:t>
            </w:r>
          </w:p>
        </w:tc>
        <w:tc>
          <w:tcPr>
            <w:tcW w:w="1211" w:type="dxa"/>
            <w:tcBorders>
              <w:left w:val="single" w:sz="1" w:space="0" w:color="000000"/>
              <w:bottom w:val="single" w:sz="1" w:space="0" w:color="000000"/>
            </w:tcBorders>
            <w:shd w:val="clear" w:color="auto" w:fill="auto"/>
            <w:vAlign w:val="center"/>
          </w:tcPr>
          <w:p w:rsidR="00F94BCD" w:rsidRDefault="00F94BCD">
            <w:pPr>
              <w:pStyle w:val="Tekstpodstawowy"/>
              <w:jc w:val="center"/>
              <w:rPr>
                <w:sz w:val="20"/>
                <w:szCs w:val="20"/>
              </w:rPr>
            </w:pPr>
            <w:r>
              <w:rPr>
                <w:sz w:val="20"/>
                <w:szCs w:val="20"/>
              </w:rPr>
              <w:t>L</w:t>
            </w:r>
          </w:p>
        </w:tc>
        <w:tc>
          <w:tcPr>
            <w:tcW w:w="1971" w:type="dxa"/>
            <w:tcBorders>
              <w:left w:val="single" w:sz="1" w:space="0" w:color="000000"/>
              <w:bottom w:val="single" w:sz="1" w:space="0" w:color="000000"/>
            </w:tcBorders>
            <w:shd w:val="clear" w:color="auto" w:fill="auto"/>
            <w:vAlign w:val="center"/>
          </w:tcPr>
          <w:p w:rsidR="00F94BCD" w:rsidRDefault="00F94BCD">
            <w:pPr>
              <w:pStyle w:val="Tekstpodstawowy"/>
              <w:jc w:val="center"/>
              <w:rPr>
                <w:sz w:val="20"/>
                <w:szCs w:val="20"/>
              </w:rPr>
            </w:pPr>
          </w:p>
        </w:tc>
        <w:tc>
          <w:tcPr>
            <w:tcW w:w="2846" w:type="dxa"/>
            <w:tcBorders>
              <w:left w:val="single" w:sz="1" w:space="0" w:color="000000"/>
              <w:bottom w:val="single" w:sz="1" w:space="0" w:color="000000"/>
              <w:right w:val="single" w:sz="1" w:space="0" w:color="000000"/>
            </w:tcBorders>
            <w:shd w:val="clear" w:color="auto" w:fill="auto"/>
            <w:vAlign w:val="center"/>
          </w:tcPr>
          <w:p w:rsidR="00F94BCD" w:rsidRDefault="00F94BCD">
            <w:pPr>
              <w:pStyle w:val="Tekstpodstawowy"/>
              <w:jc w:val="center"/>
              <w:rPr>
                <w:sz w:val="20"/>
                <w:szCs w:val="20"/>
              </w:rPr>
            </w:pPr>
          </w:p>
        </w:tc>
      </w:tr>
    </w:tbl>
    <w:p w:rsidR="00F94BCD" w:rsidRDefault="00F94BCD">
      <w:pPr>
        <w:spacing w:line="256" w:lineRule="auto"/>
        <w:jc w:val="both"/>
        <w:rPr>
          <w:rFonts w:eastAsia="Times New Roman" w:cs="Times New Roman"/>
          <w:szCs w:val="24"/>
        </w:rPr>
      </w:pPr>
    </w:p>
    <w:p w:rsidR="00F94BCD" w:rsidRDefault="00F94BCD">
      <w:pPr>
        <w:spacing w:line="256" w:lineRule="auto"/>
        <w:jc w:val="both"/>
        <w:rPr>
          <w:sz w:val="16"/>
          <w:szCs w:val="16"/>
        </w:rPr>
      </w:pPr>
      <w:r>
        <w:rPr>
          <w:rFonts w:eastAsia="Times New Roman" w:cs="Times New Roman"/>
          <w:szCs w:val="24"/>
        </w:rPr>
        <w:t>tabela 2</w:t>
      </w:r>
    </w:p>
    <w:tbl>
      <w:tblPr>
        <w:tblW w:w="0" w:type="auto"/>
        <w:tblInd w:w="55" w:type="dxa"/>
        <w:tblLayout w:type="fixed"/>
        <w:tblCellMar>
          <w:top w:w="55" w:type="dxa"/>
          <w:left w:w="55" w:type="dxa"/>
          <w:bottom w:w="55" w:type="dxa"/>
          <w:right w:w="55" w:type="dxa"/>
        </w:tblCellMar>
        <w:tblLook w:val="0000"/>
      </w:tblPr>
      <w:tblGrid>
        <w:gridCol w:w="441"/>
        <w:gridCol w:w="2545"/>
        <w:gridCol w:w="1324"/>
        <w:gridCol w:w="1329"/>
        <w:gridCol w:w="1144"/>
        <w:gridCol w:w="1145"/>
        <w:gridCol w:w="1143"/>
      </w:tblGrid>
      <w:tr w:rsidR="00F94BCD">
        <w:tc>
          <w:tcPr>
            <w:tcW w:w="441"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Lp</w:t>
            </w:r>
          </w:p>
        </w:tc>
        <w:tc>
          <w:tcPr>
            <w:tcW w:w="2545"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 xml:space="preserve">Nazwa materiału </w:t>
            </w:r>
          </w:p>
        </w:tc>
        <w:tc>
          <w:tcPr>
            <w:tcW w:w="1324"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 xml:space="preserve">Ilość </w:t>
            </w:r>
          </w:p>
        </w:tc>
        <w:tc>
          <w:tcPr>
            <w:tcW w:w="1329"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Jednostka miary</w:t>
            </w:r>
          </w:p>
        </w:tc>
        <w:tc>
          <w:tcPr>
            <w:tcW w:w="1144"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Cena Jednostkowa netto (zł)</w:t>
            </w:r>
          </w:p>
        </w:tc>
        <w:tc>
          <w:tcPr>
            <w:tcW w:w="1145" w:type="dxa"/>
            <w:tcBorders>
              <w:top w:val="single" w:sz="1" w:space="0" w:color="000000"/>
              <w:left w:val="single" w:sz="1" w:space="0" w:color="000000"/>
              <w:bottom w:val="single" w:sz="1" w:space="0" w:color="000000"/>
            </w:tcBorders>
            <w:shd w:val="clear" w:color="auto" w:fill="EEEEEE"/>
            <w:vAlign w:val="center"/>
          </w:tcPr>
          <w:p w:rsidR="00F94BCD" w:rsidRDefault="00F94BCD">
            <w:pPr>
              <w:pStyle w:val="Tekstpodstawowy"/>
              <w:jc w:val="center"/>
              <w:rPr>
                <w:sz w:val="16"/>
                <w:szCs w:val="16"/>
              </w:rPr>
            </w:pPr>
            <w:r>
              <w:rPr>
                <w:sz w:val="16"/>
                <w:szCs w:val="16"/>
              </w:rPr>
              <w:t>Wartość Podatku VAT (zł)</w:t>
            </w:r>
          </w:p>
        </w:tc>
        <w:tc>
          <w:tcPr>
            <w:tcW w:w="1143" w:type="dxa"/>
            <w:tcBorders>
              <w:top w:val="single" w:sz="1" w:space="0" w:color="000000"/>
              <w:left w:val="single" w:sz="1" w:space="0" w:color="000000"/>
              <w:bottom w:val="single" w:sz="1" w:space="0" w:color="000000"/>
              <w:right w:val="single" w:sz="1" w:space="0" w:color="000000"/>
            </w:tcBorders>
            <w:shd w:val="clear" w:color="auto" w:fill="EEEEEE"/>
            <w:vAlign w:val="center"/>
          </w:tcPr>
          <w:p w:rsidR="00F94BCD" w:rsidRDefault="00F94BCD">
            <w:pPr>
              <w:pStyle w:val="Tekstpodstawowy"/>
              <w:jc w:val="center"/>
            </w:pPr>
            <w:r>
              <w:rPr>
                <w:sz w:val="16"/>
                <w:szCs w:val="16"/>
              </w:rPr>
              <w:t>Wartość ogółem brutto (zł)</w:t>
            </w:r>
          </w:p>
        </w:tc>
      </w:tr>
      <w:tr w:rsidR="00F94BCD">
        <w:tc>
          <w:tcPr>
            <w:tcW w:w="441" w:type="dxa"/>
            <w:tcBorders>
              <w:left w:val="single" w:sz="1" w:space="0" w:color="000000"/>
              <w:bottom w:val="single" w:sz="1" w:space="0" w:color="000000"/>
            </w:tcBorders>
            <w:shd w:val="clear" w:color="auto" w:fill="auto"/>
            <w:vAlign w:val="center"/>
          </w:tcPr>
          <w:p w:rsidR="00F94BCD" w:rsidRDefault="00F94BCD">
            <w:pPr>
              <w:pStyle w:val="Tekstpodstawowy"/>
              <w:jc w:val="center"/>
              <w:rPr>
                <w:sz w:val="20"/>
                <w:szCs w:val="20"/>
              </w:rPr>
            </w:pPr>
            <w:r>
              <w:rPr>
                <w:sz w:val="20"/>
                <w:szCs w:val="20"/>
              </w:rPr>
              <w:t>1.</w:t>
            </w:r>
          </w:p>
        </w:tc>
        <w:tc>
          <w:tcPr>
            <w:tcW w:w="2545" w:type="dxa"/>
            <w:tcBorders>
              <w:left w:val="single" w:sz="1" w:space="0" w:color="000000"/>
              <w:bottom w:val="single" w:sz="1" w:space="0" w:color="000000"/>
            </w:tcBorders>
            <w:shd w:val="clear" w:color="auto" w:fill="auto"/>
            <w:vAlign w:val="center"/>
          </w:tcPr>
          <w:p w:rsidR="00F94BCD" w:rsidRDefault="00F94BCD">
            <w:pPr>
              <w:pStyle w:val="Tekstpodstawowy"/>
              <w:jc w:val="left"/>
              <w:rPr>
                <w:sz w:val="20"/>
                <w:szCs w:val="20"/>
              </w:rPr>
            </w:pPr>
            <w:r>
              <w:rPr>
                <w:sz w:val="20"/>
                <w:szCs w:val="20"/>
              </w:rPr>
              <w:t>Dzierżawa 2 zbiorników magazynujących olej napędowy</w:t>
            </w:r>
          </w:p>
        </w:tc>
        <w:tc>
          <w:tcPr>
            <w:tcW w:w="1324" w:type="dxa"/>
            <w:tcBorders>
              <w:left w:val="single" w:sz="1" w:space="0" w:color="000000"/>
              <w:bottom w:val="single" w:sz="1" w:space="0" w:color="000000"/>
            </w:tcBorders>
            <w:shd w:val="clear" w:color="auto" w:fill="auto"/>
            <w:vAlign w:val="center"/>
          </w:tcPr>
          <w:p w:rsidR="00F94BCD" w:rsidRDefault="00F94BCD">
            <w:pPr>
              <w:pStyle w:val="Tekstpodstawowy"/>
              <w:jc w:val="center"/>
              <w:rPr>
                <w:sz w:val="20"/>
                <w:szCs w:val="20"/>
              </w:rPr>
            </w:pPr>
            <w:r>
              <w:rPr>
                <w:sz w:val="20"/>
                <w:szCs w:val="20"/>
              </w:rPr>
              <w:t>18</w:t>
            </w:r>
          </w:p>
        </w:tc>
        <w:tc>
          <w:tcPr>
            <w:tcW w:w="1329" w:type="dxa"/>
            <w:tcBorders>
              <w:left w:val="single" w:sz="1" w:space="0" w:color="000000"/>
              <w:bottom w:val="single" w:sz="1" w:space="0" w:color="000000"/>
            </w:tcBorders>
            <w:shd w:val="clear" w:color="auto" w:fill="auto"/>
            <w:vAlign w:val="center"/>
          </w:tcPr>
          <w:p w:rsidR="00F94BCD" w:rsidRDefault="00F94BCD">
            <w:pPr>
              <w:pStyle w:val="Tekstpodstawowy"/>
              <w:jc w:val="center"/>
              <w:rPr>
                <w:sz w:val="20"/>
                <w:szCs w:val="20"/>
              </w:rPr>
            </w:pPr>
            <w:r>
              <w:rPr>
                <w:sz w:val="20"/>
                <w:szCs w:val="20"/>
              </w:rPr>
              <w:t>mc</w:t>
            </w:r>
          </w:p>
        </w:tc>
        <w:tc>
          <w:tcPr>
            <w:tcW w:w="1144" w:type="dxa"/>
            <w:tcBorders>
              <w:left w:val="single" w:sz="1" w:space="0" w:color="000000"/>
              <w:bottom w:val="single" w:sz="1" w:space="0" w:color="000000"/>
            </w:tcBorders>
            <w:shd w:val="clear" w:color="auto" w:fill="auto"/>
            <w:vAlign w:val="center"/>
          </w:tcPr>
          <w:p w:rsidR="00F94BCD" w:rsidRDefault="00F94BCD">
            <w:pPr>
              <w:pStyle w:val="Tekstpodstawowy"/>
              <w:jc w:val="center"/>
              <w:rPr>
                <w:sz w:val="20"/>
                <w:szCs w:val="20"/>
              </w:rPr>
            </w:pPr>
          </w:p>
        </w:tc>
        <w:tc>
          <w:tcPr>
            <w:tcW w:w="1145" w:type="dxa"/>
            <w:tcBorders>
              <w:left w:val="single" w:sz="1" w:space="0" w:color="000000"/>
              <w:bottom w:val="single" w:sz="1" w:space="0" w:color="000000"/>
            </w:tcBorders>
            <w:shd w:val="clear" w:color="auto" w:fill="auto"/>
            <w:vAlign w:val="center"/>
          </w:tcPr>
          <w:p w:rsidR="00F94BCD" w:rsidRDefault="00F94BCD">
            <w:pPr>
              <w:pStyle w:val="Tekstpodstawowy"/>
              <w:jc w:val="center"/>
              <w:rPr>
                <w:sz w:val="20"/>
                <w:szCs w:val="20"/>
              </w:rPr>
            </w:pPr>
          </w:p>
        </w:tc>
        <w:tc>
          <w:tcPr>
            <w:tcW w:w="1143" w:type="dxa"/>
            <w:tcBorders>
              <w:left w:val="single" w:sz="1" w:space="0" w:color="000000"/>
              <w:bottom w:val="single" w:sz="1" w:space="0" w:color="000000"/>
              <w:right w:val="single" w:sz="1" w:space="0" w:color="000000"/>
            </w:tcBorders>
            <w:shd w:val="clear" w:color="auto" w:fill="auto"/>
            <w:vAlign w:val="center"/>
          </w:tcPr>
          <w:p w:rsidR="00F94BCD" w:rsidRDefault="00F94BCD">
            <w:pPr>
              <w:pStyle w:val="Tekstpodstawowy"/>
              <w:jc w:val="center"/>
              <w:rPr>
                <w:sz w:val="20"/>
                <w:szCs w:val="20"/>
              </w:rPr>
            </w:pPr>
          </w:p>
        </w:tc>
      </w:tr>
    </w:tbl>
    <w:p w:rsidR="00F94BCD" w:rsidRDefault="00F94BCD">
      <w:pPr>
        <w:numPr>
          <w:ilvl w:val="0"/>
          <w:numId w:val="26"/>
        </w:numPr>
        <w:spacing w:line="256" w:lineRule="auto"/>
        <w:jc w:val="both"/>
        <w:rPr>
          <w:rFonts w:eastAsia="Times New Roman" w:cs="Times New Roman"/>
          <w:szCs w:val="24"/>
        </w:rPr>
      </w:pPr>
      <w:r>
        <w:rPr>
          <w:rFonts w:eastAsia="Times New Roman" w:cs="Times New Roman"/>
          <w:szCs w:val="24"/>
        </w:rPr>
        <w:t>Wskazane w tabeli 1 ilości stanowią jednocześnie szacunkowy i maksymalny zakres zamówienia. Nabywca gwarantuje zamówienie w okresie trwania umowy 60% ilości szacunkowego zakresu zamówienia.</w:t>
      </w:r>
    </w:p>
    <w:p w:rsidR="00F94BCD" w:rsidRDefault="00F94BCD">
      <w:pPr>
        <w:numPr>
          <w:ilvl w:val="0"/>
          <w:numId w:val="26"/>
        </w:numPr>
        <w:spacing w:line="256" w:lineRule="auto"/>
        <w:jc w:val="both"/>
        <w:rPr>
          <w:rFonts w:eastAsia="Times New Roman" w:cs="Times New Roman"/>
          <w:szCs w:val="24"/>
        </w:rPr>
      </w:pPr>
      <w:r>
        <w:rPr>
          <w:rFonts w:eastAsia="Times New Roman" w:cs="Times New Roman"/>
          <w:szCs w:val="24"/>
        </w:rPr>
        <w:t>Wszystkie materiały powinny posiadać aktualne orzeczenia o jakości paliwa, oddzielnie dla każdej pozycji zgodnie z określona dla niej normą, które będą dostarczane na każdorazowe żądanie nabywcy.</w:t>
      </w:r>
    </w:p>
    <w:p w:rsidR="00F94BCD" w:rsidRDefault="00F94BCD">
      <w:pPr>
        <w:numPr>
          <w:ilvl w:val="0"/>
          <w:numId w:val="26"/>
        </w:numPr>
        <w:spacing w:line="256" w:lineRule="auto"/>
        <w:jc w:val="both"/>
        <w:rPr>
          <w:szCs w:val="24"/>
        </w:rPr>
      </w:pPr>
      <w:r>
        <w:rPr>
          <w:rFonts w:eastAsia="Times New Roman" w:cs="Times New Roman"/>
          <w:szCs w:val="24"/>
        </w:rPr>
        <w:t>W przypadku niedostarczenia wyżej wymienionych dokumentów (patrz  § 1 ust. 3) nabywca będzie mógł rozwiązać umowę bez wypowiedzenia w trybie natychmiastowym.</w:t>
      </w:r>
    </w:p>
    <w:p w:rsidR="00F94BCD" w:rsidRDefault="00F94BCD">
      <w:pPr>
        <w:pStyle w:val="Tekstpodstawowy"/>
        <w:spacing w:before="340" w:after="113" w:line="256" w:lineRule="auto"/>
        <w:jc w:val="center"/>
        <w:rPr>
          <w:rFonts w:eastAsia="Times New Roman" w:cs="Times New Roman"/>
          <w:szCs w:val="24"/>
        </w:rPr>
      </w:pPr>
      <w:r>
        <w:rPr>
          <w:szCs w:val="24"/>
        </w:rPr>
        <w:t>§</w:t>
      </w:r>
      <w:r>
        <w:rPr>
          <w:rFonts w:eastAsia="Times New Roman" w:cs="Times New Roman"/>
          <w:szCs w:val="24"/>
        </w:rPr>
        <w:t xml:space="preserve"> 2.</w:t>
      </w:r>
    </w:p>
    <w:p w:rsidR="00F94BCD" w:rsidRDefault="00F94BCD">
      <w:pPr>
        <w:pStyle w:val="Tekstpodstawowy"/>
        <w:numPr>
          <w:ilvl w:val="0"/>
          <w:numId w:val="27"/>
        </w:numPr>
        <w:tabs>
          <w:tab w:val="left" w:pos="4220"/>
        </w:tabs>
        <w:spacing w:line="0" w:lineRule="atLeast"/>
        <w:rPr>
          <w:rFonts w:eastAsia="Times New Roman" w:cs="Times New Roman"/>
          <w:i/>
          <w:szCs w:val="24"/>
        </w:rPr>
      </w:pPr>
      <w:r>
        <w:rPr>
          <w:rFonts w:eastAsia="Times New Roman" w:cs="Times New Roman"/>
          <w:szCs w:val="24"/>
        </w:rPr>
        <w:t>Cena maksymalna za realizację całego zakresu zamówienia określonego w §1 ust. 1 wynosi ………………….….... zł netto plus VAT =……………………zł. co daje …………………… zł brutto.</w:t>
      </w:r>
    </w:p>
    <w:p w:rsidR="00F94BCD" w:rsidRDefault="00F94BCD">
      <w:pPr>
        <w:pStyle w:val="Tekstpodstawowy"/>
        <w:tabs>
          <w:tab w:val="left" w:pos="4220"/>
        </w:tabs>
        <w:spacing w:line="0" w:lineRule="atLeast"/>
        <w:rPr>
          <w:rFonts w:eastAsia="Times New Roman" w:cs="Times New Roman"/>
          <w:szCs w:val="24"/>
        </w:rPr>
      </w:pPr>
      <w:r>
        <w:rPr>
          <w:rFonts w:eastAsia="Times New Roman" w:cs="Times New Roman"/>
          <w:i/>
          <w:szCs w:val="24"/>
        </w:rPr>
        <w:t>Słownie …………………………………………………………………………………. brutto</w:t>
      </w:r>
      <w:r>
        <w:rPr>
          <w:rFonts w:eastAsia="Times New Roman" w:cs="Times New Roman"/>
          <w:szCs w:val="24"/>
        </w:rPr>
        <w:t>.</w:t>
      </w:r>
    </w:p>
    <w:p w:rsidR="00F94BCD" w:rsidRDefault="00F94BCD">
      <w:pPr>
        <w:pStyle w:val="Tekstpodstawowy"/>
        <w:numPr>
          <w:ilvl w:val="0"/>
          <w:numId w:val="27"/>
        </w:numPr>
        <w:tabs>
          <w:tab w:val="left" w:pos="4220"/>
        </w:tabs>
        <w:spacing w:line="0" w:lineRule="atLeast"/>
        <w:rPr>
          <w:szCs w:val="24"/>
        </w:rPr>
      </w:pPr>
      <w:r>
        <w:rPr>
          <w:rFonts w:eastAsia="Times New Roman" w:cs="Times New Roman"/>
          <w:szCs w:val="24"/>
        </w:rPr>
        <w:t>Cena materiałów obejmuje również koszt transportu i rozładunku w miejsca wskazane przez Nabywcę.</w:t>
      </w:r>
    </w:p>
    <w:p w:rsidR="00F94BCD" w:rsidRDefault="00F94BCD">
      <w:pPr>
        <w:pStyle w:val="Tekstpodstawowy"/>
        <w:spacing w:before="340" w:after="113" w:line="256" w:lineRule="auto"/>
        <w:jc w:val="center"/>
        <w:rPr>
          <w:rFonts w:eastAsia="Times New Roman" w:cs="Times New Roman"/>
          <w:b/>
          <w:szCs w:val="24"/>
        </w:rPr>
      </w:pPr>
      <w:r>
        <w:rPr>
          <w:szCs w:val="24"/>
        </w:rPr>
        <w:t>§</w:t>
      </w:r>
      <w:r>
        <w:rPr>
          <w:rFonts w:eastAsia="Times New Roman" w:cs="Times New Roman"/>
          <w:szCs w:val="24"/>
        </w:rPr>
        <w:t xml:space="preserve"> 3.</w:t>
      </w:r>
    </w:p>
    <w:p w:rsidR="00F94BCD" w:rsidRDefault="00F94BCD">
      <w:pPr>
        <w:spacing w:line="252" w:lineRule="auto"/>
        <w:ind w:left="720"/>
        <w:jc w:val="both"/>
        <w:rPr>
          <w:szCs w:val="24"/>
        </w:rPr>
      </w:pPr>
      <w:r>
        <w:rPr>
          <w:rFonts w:eastAsia="Times New Roman" w:cs="Times New Roman"/>
          <w:b/>
          <w:szCs w:val="24"/>
        </w:rPr>
        <w:t>Termin wykonywania umowy: od dnia jej zawarcia przez okres 18 miesięcy.</w:t>
      </w:r>
      <w:r>
        <w:rPr>
          <w:rFonts w:eastAsia="Times New Roman" w:cs="Times New Roman"/>
          <w:szCs w:val="24"/>
        </w:rPr>
        <w:t xml:space="preserve"> Sukcesywna sprzedaż w</w:t>
      </w:r>
      <w:r>
        <w:rPr>
          <w:rFonts w:eastAsia="Times New Roman" w:cs="Times New Roman"/>
          <w:b/>
          <w:szCs w:val="24"/>
        </w:rPr>
        <w:t xml:space="preserve"> </w:t>
      </w:r>
      <w:r>
        <w:rPr>
          <w:rFonts w:eastAsia="Times New Roman" w:cs="Times New Roman"/>
          <w:szCs w:val="24"/>
        </w:rPr>
        <w:t>asortymencie i ilości podanej na telefaxowe lub mailowe zgłoszenie. Wymagane potwierdzenie  przyjęcia każdorazowego zamówienia.</w:t>
      </w:r>
    </w:p>
    <w:p w:rsidR="00F94BCD" w:rsidRDefault="00F94BCD">
      <w:pPr>
        <w:pStyle w:val="Tekstpodstawowy"/>
        <w:spacing w:before="340" w:after="113" w:line="256" w:lineRule="auto"/>
        <w:jc w:val="center"/>
        <w:rPr>
          <w:rFonts w:eastAsia="Times New Roman" w:cs="Times New Roman"/>
          <w:szCs w:val="24"/>
        </w:rPr>
      </w:pPr>
      <w:r>
        <w:rPr>
          <w:szCs w:val="24"/>
        </w:rPr>
        <w:t>§</w:t>
      </w:r>
      <w:r>
        <w:rPr>
          <w:rFonts w:eastAsia="Times New Roman" w:cs="Times New Roman"/>
          <w:szCs w:val="24"/>
        </w:rPr>
        <w:t xml:space="preserve"> 4.</w:t>
      </w:r>
    </w:p>
    <w:p w:rsidR="00F94BCD" w:rsidRDefault="00F94BCD">
      <w:pPr>
        <w:numPr>
          <w:ilvl w:val="0"/>
          <w:numId w:val="28"/>
        </w:numPr>
        <w:spacing w:line="0" w:lineRule="atLeast"/>
        <w:jc w:val="both"/>
        <w:rPr>
          <w:rFonts w:eastAsia="Times New Roman" w:cs="Times New Roman"/>
          <w:szCs w:val="24"/>
        </w:rPr>
      </w:pPr>
      <w:r>
        <w:rPr>
          <w:rFonts w:eastAsia="Times New Roman" w:cs="Times New Roman"/>
          <w:szCs w:val="24"/>
        </w:rPr>
        <w:t xml:space="preserve">Zapłata za dostarczone materiały zostanie dokonana zgodnie z iloczynem ich ceny i dostarczonej ilości, przelewem z rachunku Nabywcy na rachunek …………………………………………………..………………….. w terminie 30 dni od daty otrzymania przez Nabywcę poprawnej faktury. </w:t>
      </w:r>
    </w:p>
    <w:p w:rsidR="00F94BCD" w:rsidRDefault="00F94BCD">
      <w:pPr>
        <w:numPr>
          <w:ilvl w:val="0"/>
          <w:numId w:val="28"/>
        </w:numPr>
        <w:spacing w:line="0" w:lineRule="atLeast"/>
        <w:jc w:val="both"/>
        <w:rPr>
          <w:rFonts w:eastAsia="Times New Roman" w:cs="Times New Roman"/>
          <w:szCs w:val="24"/>
        </w:rPr>
      </w:pPr>
      <w:r>
        <w:rPr>
          <w:rFonts w:eastAsia="Times New Roman" w:cs="Times New Roman"/>
          <w:szCs w:val="24"/>
        </w:rPr>
        <w:t>Dane niezbędne do wystawienia faktury;</w:t>
      </w:r>
    </w:p>
    <w:p w:rsidR="00F94BCD" w:rsidRDefault="00F94BCD">
      <w:pPr>
        <w:spacing w:line="0" w:lineRule="atLeast"/>
        <w:jc w:val="both"/>
        <w:rPr>
          <w:rFonts w:eastAsia="Times New Roman" w:cs="Times New Roman"/>
          <w:szCs w:val="24"/>
        </w:rPr>
      </w:pPr>
      <w:r>
        <w:rPr>
          <w:rFonts w:eastAsia="Times New Roman" w:cs="Times New Roman"/>
          <w:szCs w:val="24"/>
        </w:rPr>
        <w:t>Nabywca: Gmina Żórawina ul. Kolejowa 6, 55-020 Żórawina, NIP 914-100-25-20</w:t>
      </w:r>
    </w:p>
    <w:p w:rsidR="00F94BCD" w:rsidRDefault="00F94BCD">
      <w:pPr>
        <w:spacing w:line="0" w:lineRule="atLeast"/>
        <w:jc w:val="both"/>
        <w:rPr>
          <w:rFonts w:eastAsia="Times New Roman" w:cs="Times New Roman"/>
          <w:szCs w:val="24"/>
        </w:rPr>
      </w:pPr>
      <w:r>
        <w:rPr>
          <w:rFonts w:eastAsia="Times New Roman" w:cs="Times New Roman"/>
          <w:szCs w:val="24"/>
        </w:rPr>
        <w:t>Płatnik:Gminny Zakład Gospodarki Komunalnej w Żórawinie, ul. Młyńska 9, Węgry, 55-020 Żórawina.</w:t>
      </w:r>
    </w:p>
    <w:p w:rsidR="00F94BCD" w:rsidRDefault="00F94BCD">
      <w:pPr>
        <w:numPr>
          <w:ilvl w:val="0"/>
          <w:numId w:val="28"/>
        </w:numPr>
        <w:spacing w:line="0" w:lineRule="atLeast"/>
        <w:jc w:val="both"/>
        <w:rPr>
          <w:szCs w:val="24"/>
        </w:rPr>
      </w:pPr>
      <w:r>
        <w:rPr>
          <w:rFonts w:eastAsia="Times New Roman" w:cs="Times New Roman"/>
          <w:szCs w:val="24"/>
        </w:rPr>
        <w:t>Sprzedający załączy do faktury dokumenty potwierdzające ilość paliwa dostarczanego do Gminnego Zakładu Gospodarki Komunalnej w Żórawinie. Dostarczenie w/w dokumentów potwierdza pracownik nabywcy wskazany przez. Brak w/w dokumentów stanowić będzie podstawę do odmowy zapłaty faktury.</w:t>
      </w:r>
    </w:p>
    <w:p w:rsidR="00F94BCD" w:rsidRDefault="00F94BCD">
      <w:pPr>
        <w:pStyle w:val="Tekstpodstawowy"/>
        <w:spacing w:before="340" w:after="113" w:line="256" w:lineRule="auto"/>
        <w:jc w:val="center"/>
        <w:rPr>
          <w:rFonts w:eastAsia="Times New Roman" w:cs="Times New Roman"/>
          <w:szCs w:val="24"/>
        </w:rPr>
      </w:pPr>
      <w:r>
        <w:rPr>
          <w:szCs w:val="24"/>
        </w:rPr>
        <w:t>§</w:t>
      </w:r>
      <w:r>
        <w:rPr>
          <w:rFonts w:eastAsia="Times New Roman" w:cs="Times New Roman"/>
          <w:szCs w:val="24"/>
        </w:rPr>
        <w:t xml:space="preserve"> 5.</w:t>
      </w:r>
    </w:p>
    <w:p w:rsidR="00F94BCD" w:rsidRDefault="00F94BCD">
      <w:pPr>
        <w:spacing w:line="0" w:lineRule="atLeast"/>
        <w:ind w:left="720"/>
        <w:jc w:val="both"/>
        <w:rPr>
          <w:szCs w:val="24"/>
        </w:rPr>
      </w:pPr>
      <w:r>
        <w:rPr>
          <w:rFonts w:eastAsia="Times New Roman" w:cs="Times New Roman"/>
          <w:szCs w:val="24"/>
        </w:rPr>
        <w:t>W razie wystąpienia istotnej zmiany okoliczności powodującej, że wykonanie umowy nie leży w interesie publicznym czego nie można było przewidzieć w chwili zawarcia umowy. Nabywca może odstąpić od umowy w terminie miesiąca od powzięcia wiadomości o powyższych okolicznościach. Takim przypadku sprzedający może jedynie żądać wynagrodzenia należnego mu z tytułu wykonania części umowy.</w:t>
      </w:r>
    </w:p>
    <w:p w:rsidR="00F94BCD" w:rsidRDefault="00F94BCD">
      <w:pPr>
        <w:pStyle w:val="Tekstpodstawowy"/>
        <w:tabs>
          <w:tab w:val="left" w:pos="4260"/>
        </w:tabs>
        <w:spacing w:before="340" w:after="113" w:line="256" w:lineRule="auto"/>
        <w:jc w:val="center"/>
        <w:rPr>
          <w:rFonts w:eastAsia="Times New Roman" w:cs="Times New Roman"/>
          <w:szCs w:val="24"/>
        </w:rPr>
      </w:pPr>
      <w:r>
        <w:rPr>
          <w:szCs w:val="24"/>
        </w:rPr>
        <w:t>§</w:t>
      </w:r>
      <w:r>
        <w:rPr>
          <w:rFonts w:eastAsia="Times New Roman" w:cs="Times New Roman"/>
          <w:szCs w:val="24"/>
        </w:rPr>
        <w:t xml:space="preserve"> 6.</w:t>
      </w:r>
    </w:p>
    <w:p w:rsidR="00F94BCD" w:rsidRDefault="00F94BCD">
      <w:pPr>
        <w:pStyle w:val="Tekstpodstawowy"/>
        <w:numPr>
          <w:ilvl w:val="0"/>
          <w:numId w:val="29"/>
        </w:numPr>
        <w:tabs>
          <w:tab w:val="left" w:pos="4260"/>
        </w:tabs>
        <w:spacing w:line="0" w:lineRule="atLeast"/>
        <w:rPr>
          <w:rFonts w:eastAsia="Times New Roman" w:cs="Times New Roman"/>
          <w:szCs w:val="24"/>
        </w:rPr>
      </w:pPr>
      <w:r>
        <w:rPr>
          <w:rFonts w:eastAsia="Times New Roman" w:cs="Times New Roman"/>
          <w:szCs w:val="24"/>
        </w:rPr>
        <w:t>Sprzedający gwarantuje terminowe (zgodnie z § 3) dostawy, zgodność parametrów materiałów z parametrami opisanymi w § 1 i zgodność wagi materiału z wagą ustaloną dla każdorazowej dostawy.</w:t>
      </w:r>
    </w:p>
    <w:p w:rsidR="00F94BCD" w:rsidRDefault="00F94BCD">
      <w:pPr>
        <w:pStyle w:val="Tekstpodstawowy"/>
        <w:numPr>
          <w:ilvl w:val="0"/>
          <w:numId w:val="29"/>
        </w:numPr>
        <w:tabs>
          <w:tab w:val="left" w:pos="4260"/>
        </w:tabs>
        <w:spacing w:line="0" w:lineRule="atLeast"/>
        <w:rPr>
          <w:rFonts w:eastAsia="Times New Roman" w:cs="Times New Roman"/>
          <w:szCs w:val="24"/>
        </w:rPr>
      </w:pPr>
      <w:r>
        <w:rPr>
          <w:rFonts w:eastAsia="Times New Roman" w:cs="Times New Roman"/>
          <w:szCs w:val="24"/>
        </w:rPr>
        <w:t>Nabywca zastrzega sobie prawo kontroli w każdym czasie wagi dostarczonego materiału (w miejscu wskazanym przez Nabywcę) oraz prawo kontroli parametrów dostarczonych materiałów. W razie stwierdzenia jakichkolwiek uchybień koszt kontroli ponosi Sprzedający.</w:t>
      </w:r>
    </w:p>
    <w:p w:rsidR="00F94BCD" w:rsidRDefault="00F94BCD">
      <w:pPr>
        <w:pStyle w:val="Tekstpodstawowy"/>
        <w:numPr>
          <w:ilvl w:val="0"/>
          <w:numId w:val="29"/>
        </w:numPr>
        <w:tabs>
          <w:tab w:val="left" w:pos="4260"/>
        </w:tabs>
        <w:spacing w:line="0" w:lineRule="atLeast"/>
        <w:rPr>
          <w:szCs w:val="24"/>
        </w:rPr>
      </w:pPr>
      <w:r>
        <w:rPr>
          <w:rFonts w:eastAsia="Times New Roman" w:cs="Times New Roman"/>
          <w:szCs w:val="24"/>
        </w:rPr>
        <w:t>W przypadku stwierdzenia choćby jednorazowo niedowagi lub stwierdzenia niedotrzymania choćby jednorazowo parametrów materiałów Nabywca będzie miał prawo rozwiązać umowę bez wypowiedzenia i naliczyć karę umowną w wysokości 5% wartości netto przedmiotu umowy.</w:t>
      </w:r>
    </w:p>
    <w:p w:rsidR="00F94BCD" w:rsidRDefault="00F94BCD">
      <w:pPr>
        <w:pStyle w:val="Tekstpodstawowy"/>
        <w:tabs>
          <w:tab w:val="left" w:pos="4358"/>
        </w:tabs>
        <w:spacing w:before="340" w:after="113" w:line="256" w:lineRule="auto"/>
        <w:jc w:val="center"/>
      </w:pPr>
      <w:r>
        <w:rPr>
          <w:szCs w:val="24"/>
        </w:rPr>
        <w:t>§</w:t>
      </w:r>
      <w:r>
        <w:rPr>
          <w:rFonts w:eastAsia="Times New Roman" w:cs="Times New Roman"/>
          <w:szCs w:val="24"/>
        </w:rPr>
        <w:t xml:space="preserve"> 7.</w:t>
      </w:r>
    </w:p>
    <w:p w:rsidR="00F94BCD" w:rsidRDefault="00F94BCD">
      <w:pPr>
        <w:pStyle w:val="Tekstpodstawowy"/>
        <w:numPr>
          <w:ilvl w:val="0"/>
          <w:numId w:val="33"/>
        </w:numPr>
        <w:tabs>
          <w:tab w:val="left" w:pos="4260"/>
        </w:tabs>
        <w:spacing w:line="0" w:lineRule="atLeast"/>
        <w:rPr>
          <w:rFonts w:eastAsia="Times New Roman" w:cs="Times New Roman"/>
          <w:szCs w:val="24"/>
        </w:rPr>
      </w:pPr>
      <w:r>
        <w:t>W przypadku stwierdzenia choćby jednorazowo niedowagi lub stwierdzenia niedotrzymania choćby jednorazowo parametrów materiałów Nabywca będzie miał prawo rozwiązać umowę bez wypowiedzenia i naliczyć karę umowną w wysokości 5% wartości netto przedmiot</w:t>
      </w:r>
    </w:p>
    <w:p w:rsidR="00F94BCD" w:rsidRDefault="00F94BCD">
      <w:pPr>
        <w:pStyle w:val="Tekstpodstawowy"/>
        <w:numPr>
          <w:ilvl w:val="0"/>
          <w:numId w:val="33"/>
        </w:numPr>
        <w:tabs>
          <w:tab w:val="left" w:pos="4260"/>
        </w:tabs>
        <w:spacing w:line="0" w:lineRule="atLeast"/>
        <w:rPr>
          <w:rFonts w:eastAsia="Times New Roman" w:cs="Times New Roman"/>
          <w:szCs w:val="24"/>
        </w:rPr>
      </w:pPr>
      <w:r>
        <w:rPr>
          <w:rFonts w:eastAsia="Times New Roman" w:cs="Times New Roman"/>
          <w:szCs w:val="24"/>
        </w:rPr>
        <w:t>W przypadku nieterminowego realizowania każdorazowej dostawy sprzedający zapłaci nabywcy karę w wysokości 0,2% wartości netto każdorazowej dostawy za każdy dzień opóźnienia.</w:t>
      </w:r>
    </w:p>
    <w:p w:rsidR="00F94BCD" w:rsidRDefault="00F94BCD">
      <w:pPr>
        <w:pStyle w:val="Tekstpodstawowy"/>
        <w:numPr>
          <w:ilvl w:val="0"/>
          <w:numId w:val="33"/>
        </w:numPr>
        <w:tabs>
          <w:tab w:val="left" w:pos="4260"/>
        </w:tabs>
        <w:spacing w:line="0" w:lineRule="atLeast"/>
        <w:rPr>
          <w:szCs w:val="24"/>
        </w:rPr>
      </w:pPr>
      <w:r>
        <w:rPr>
          <w:rFonts w:eastAsia="Times New Roman" w:cs="Times New Roman"/>
          <w:szCs w:val="24"/>
        </w:rPr>
        <w:t>W przypadku, kiedy szkoda spowodowana nieterminową realizacją dostawy przewyższy wysokość kar umownych, nabywca może dochodzić odszkodowania ponad naliczone kary na ogólnych zasadach kodeksu cywilnego.</w:t>
      </w:r>
    </w:p>
    <w:p w:rsidR="00F94BCD" w:rsidRDefault="00F94BCD">
      <w:pPr>
        <w:pStyle w:val="Tekstpodstawowy"/>
        <w:tabs>
          <w:tab w:val="left" w:pos="4358"/>
        </w:tabs>
        <w:spacing w:before="340" w:after="113" w:line="256" w:lineRule="auto"/>
        <w:jc w:val="center"/>
        <w:rPr>
          <w:rFonts w:eastAsia="Times New Roman" w:cs="Times New Roman"/>
          <w:szCs w:val="24"/>
        </w:rPr>
      </w:pPr>
      <w:r>
        <w:rPr>
          <w:szCs w:val="24"/>
        </w:rPr>
        <w:t>§</w:t>
      </w:r>
      <w:r>
        <w:rPr>
          <w:rFonts w:eastAsia="Times New Roman" w:cs="Times New Roman"/>
          <w:szCs w:val="24"/>
        </w:rPr>
        <w:t xml:space="preserve"> 8.</w:t>
      </w:r>
    </w:p>
    <w:p w:rsidR="00F94BCD" w:rsidRDefault="00F94BCD">
      <w:pPr>
        <w:pStyle w:val="Tekstpodstawowy"/>
        <w:numPr>
          <w:ilvl w:val="0"/>
          <w:numId w:val="34"/>
        </w:numPr>
        <w:tabs>
          <w:tab w:val="left" w:pos="4260"/>
        </w:tabs>
        <w:spacing w:line="0" w:lineRule="atLeast"/>
        <w:rPr>
          <w:rFonts w:eastAsia="Times New Roman" w:cs="Times New Roman"/>
          <w:szCs w:val="24"/>
        </w:rPr>
      </w:pPr>
      <w:r>
        <w:rPr>
          <w:rFonts w:eastAsia="Times New Roman" w:cs="Times New Roman"/>
          <w:szCs w:val="24"/>
        </w:rPr>
        <w:t>W przypadku opóźnienia w każdorazowej dostawie przekraczającego 2 dni nabywca będzie miał prawo nabyć zamówione materiały u osób trzecich, o czym niezwłocznie zawiadomi faxem lub mailem sprzedającego. Zawiadomienie to będzie równoznaczne z anulowaniem tego zamówienia. W tym przypadku kary umowne z § 7 ust.1 będą naliczane do dnia nabycia materiałów u osób trzecich.</w:t>
      </w:r>
    </w:p>
    <w:p w:rsidR="00F94BCD" w:rsidRDefault="00F94BCD">
      <w:pPr>
        <w:pStyle w:val="Tekstpodstawowy"/>
        <w:numPr>
          <w:ilvl w:val="0"/>
          <w:numId w:val="34"/>
        </w:numPr>
        <w:tabs>
          <w:tab w:val="left" w:pos="4260"/>
        </w:tabs>
        <w:spacing w:line="0" w:lineRule="atLeast"/>
        <w:rPr>
          <w:szCs w:val="24"/>
        </w:rPr>
      </w:pPr>
      <w:r>
        <w:rPr>
          <w:rFonts w:eastAsia="Times New Roman" w:cs="Times New Roman"/>
          <w:szCs w:val="24"/>
        </w:rPr>
        <w:t>Sprzedający wyraża zgodę na potrącenie przez nabywcę z należności z tytułu następnej dostawy, kwoty stanowiącej różnicę między ceną ustaloną w niniejszej umowie, a ceną za jaką ewentualnie nabywca kupi materiały u osób trzecich,</w:t>
      </w:r>
      <w:r>
        <w:rPr>
          <w:rFonts w:eastAsia="Times New Roman" w:cs="Times New Roman"/>
          <w:szCs w:val="24"/>
        </w:rPr>
        <w:br/>
        <w:t>a w przypadku braku następnych dostaw zobowiązuje się do niezwłocznej zapłaty tej kwoty.</w:t>
      </w:r>
    </w:p>
    <w:p w:rsidR="00F94BCD" w:rsidRDefault="00F94BCD">
      <w:pPr>
        <w:pStyle w:val="Tekstpodstawowy"/>
        <w:tabs>
          <w:tab w:val="left" w:pos="4358"/>
        </w:tabs>
        <w:spacing w:before="340" w:after="113" w:line="256" w:lineRule="auto"/>
        <w:jc w:val="center"/>
        <w:rPr>
          <w:rFonts w:eastAsia="Times New Roman" w:cs="Times New Roman"/>
          <w:szCs w:val="24"/>
        </w:rPr>
      </w:pPr>
      <w:r>
        <w:rPr>
          <w:szCs w:val="24"/>
        </w:rPr>
        <w:t>§</w:t>
      </w:r>
      <w:r>
        <w:rPr>
          <w:rFonts w:eastAsia="Times New Roman" w:cs="Times New Roman"/>
          <w:szCs w:val="24"/>
        </w:rPr>
        <w:t xml:space="preserve"> 9.</w:t>
      </w:r>
    </w:p>
    <w:p w:rsidR="00F94BCD" w:rsidRDefault="00F94BCD">
      <w:pPr>
        <w:spacing w:line="278" w:lineRule="auto"/>
        <w:ind w:left="720"/>
        <w:jc w:val="both"/>
        <w:rPr>
          <w:szCs w:val="24"/>
        </w:rPr>
      </w:pPr>
      <w:r>
        <w:rPr>
          <w:rFonts w:eastAsia="Times New Roman" w:cs="Times New Roman"/>
          <w:szCs w:val="24"/>
        </w:rPr>
        <w:t>Sprzedający udziela 36 miesięcznej gwarancji na dostarczone materiały licząc od faktycznej daty ich dostarczenia.</w:t>
      </w:r>
    </w:p>
    <w:p w:rsidR="00F94BCD" w:rsidRDefault="00F94BCD">
      <w:pPr>
        <w:pStyle w:val="Tekstpodstawowy"/>
        <w:tabs>
          <w:tab w:val="left" w:pos="4358"/>
        </w:tabs>
        <w:spacing w:before="340" w:after="113" w:line="256" w:lineRule="auto"/>
        <w:jc w:val="center"/>
        <w:rPr>
          <w:rFonts w:eastAsia="Times New Roman" w:cs="Times New Roman"/>
          <w:szCs w:val="24"/>
        </w:rPr>
      </w:pPr>
      <w:r>
        <w:rPr>
          <w:szCs w:val="24"/>
        </w:rPr>
        <w:t>§</w:t>
      </w:r>
      <w:r>
        <w:rPr>
          <w:rFonts w:eastAsia="Times New Roman" w:cs="Times New Roman"/>
          <w:szCs w:val="24"/>
        </w:rPr>
        <w:t xml:space="preserve"> 10.</w:t>
      </w:r>
    </w:p>
    <w:p w:rsidR="00F94BCD" w:rsidRDefault="00F94BCD">
      <w:pPr>
        <w:pStyle w:val="Tekstpodstawowy"/>
        <w:numPr>
          <w:ilvl w:val="0"/>
          <w:numId w:val="35"/>
        </w:numPr>
        <w:rPr>
          <w:rFonts w:eastAsia="Times New Roman" w:cs="Times New Roman"/>
          <w:szCs w:val="24"/>
        </w:rPr>
      </w:pPr>
      <w:r>
        <w:rPr>
          <w:rFonts w:eastAsia="Times New Roman" w:cs="Times New Roman"/>
          <w:szCs w:val="24"/>
        </w:rPr>
        <w:t>Nabywca przewiduje zmianę polegającą na wydłużeniu czasu trwania umowy o 3 miesiące w przypadku nie osiągnięcia w podstawowym okresie jej trwania gwarantowanej ilości określonej w § 1 ust. 2. Brak zgody Sprzedającego na taką zmianę oznacza rezygnację z gwarancji określonej w § 1 ust. 2.</w:t>
      </w:r>
    </w:p>
    <w:p w:rsidR="00F94BCD" w:rsidRDefault="00F94BCD">
      <w:pPr>
        <w:pStyle w:val="Tekstpodstawowy"/>
        <w:numPr>
          <w:ilvl w:val="0"/>
          <w:numId w:val="35"/>
        </w:numPr>
        <w:rPr>
          <w:rFonts w:eastAsia="Times New Roman" w:cs="Times New Roman"/>
          <w:szCs w:val="24"/>
        </w:rPr>
      </w:pPr>
      <w:r>
        <w:rPr>
          <w:rFonts w:eastAsia="Times New Roman" w:cs="Times New Roman"/>
          <w:szCs w:val="24"/>
        </w:rPr>
        <w:t>Nabywca dopuszcza zmianę umowy w razie zmiany stawki podatku VAT przez ponowne określenie ceny brutto z uwzględnieniem zmienionej stawki podatku VAT.</w:t>
      </w:r>
    </w:p>
    <w:p w:rsidR="00F94BCD" w:rsidRDefault="00F94BCD">
      <w:pPr>
        <w:pStyle w:val="Tekstpodstawowy"/>
        <w:numPr>
          <w:ilvl w:val="0"/>
          <w:numId w:val="35"/>
        </w:numPr>
      </w:pPr>
      <w:r>
        <w:rPr>
          <w:rFonts w:eastAsia="Times New Roman" w:cs="Times New Roman"/>
          <w:szCs w:val="24"/>
        </w:rPr>
        <w:t>Zmiana danych stron nie wymaga zmiany umowy, a jedynie złożenia pisemnego oświadczenia przez stronę, której zmiana dotyczy.</w:t>
      </w:r>
    </w:p>
    <w:p w:rsidR="00F94BCD" w:rsidRDefault="00F94BCD">
      <w:pPr>
        <w:pStyle w:val="Tekstpodstawowy"/>
        <w:numPr>
          <w:ilvl w:val="0"/>
          <w:numId w:val="35"/>
        </w:numPr>
        <w:rPr>
          <w:szCs w:val="24"/>
        </w:rPr>
      </w:pPr>
      <w:r>
        <w:t>Zmiany umowy wyma</w:t>
      </w:r>
      <w:r>
        <w:rPr>
          <w:rFonts w:eastAsia="Times New Roman" w:cs="Times New Roman"/>
          <w:szCs w:val="24"/>
        </w:rPr>
        <w:t>gają pisemnej akceptacji obu stron i są możliwe jedynie na warunkach określonych w art. 144 ustawy z dnia 29 stycznia 2004 roku - „Prawo zamówień publicznych” (tj. Dz. U. z 2015, poz. 2164 z późniejszymi zmianami).</w:t>
      </w:r>
    </w:p>
    <w:p w:rsidR="00F94BCD" w:rsidRDefault="00F94BCD">
      <w:pPr>
        <w:pStyle w:val="Tekstpodstawowy"/>
        <w:tabs>
          <w:tab w:val="left" w:pos="4358"/>
        </w:tabs>
        <w:spacing w:before="340" w:after="113" w:line="256" w:lineRule="auto"/>
        <w:jc w:val="center"/>
        <w:rPr>
          <w:rFonts w:eastAsia="Times New Roman" w:cs="Times New Roman"/>
          <w:szCs w:val="24"/>
        </w:rPr>
      </w:pPr>
      <w:r>
        <w:rPr>
          <w:szCs w:val="24"/>
        </w:rPr>
        <w:t>§</w:t>
      </w:r>
      <w:r>
        <w:rPr>
          <w:rFonts w:eastAsia="Times New Roman" w:cs="Times New Roman"/>
          <w:szCs w:val="24"/>
        </w:rPr>
        <w:t xml:space="preserve"> 11.</w:t>
      </w:r>
    </w:p>
    <w:p w:rsidR="00F94BCD" w:rsidRDefault="00F94BCD">
      <w:pPr>
        <w:spacing w:line="278" w:lineRule="auto"/>
        <w:ind w:left="720"/>
        <w:jc w:val="both"/>
        <w:rPr>
          <w:szCs w:val="24"/>
        </w:rPr>
      </w:pPr>
      <w:r>
        <w:rPr>
          <w:rFonts w:eastAsia="Times New Roman" w:cs="Times New Roman"/>
          <w:szCs w:val="24"/>
        </w:rPr>
        <w:t>Niniejsza umowa została sporządzona w 2 jednobrzmiących egzemplarzach po jednym dla każdej ze stron.</w:t>
      </w:r>
    </w:p>
    <w:p w:rsidR="00F94BCD" w:rsidRDefault="00F94BCD">
      <w:pPr>
        <w:pStyle w:val="Tekstpodstawowy"/>
        <w:tabs>
          <w:tab w:val="left" w:pos="4358"/>
        </w:tabs>
        <w:spacing w:before="340" w:after="113" w:line="256" w:lineRule="auto"/>
        <w:jc w:val="center"/>
        <w:rPr>
          <w:rFonts w:eastAsia="Times New Roman" w:cs="Times New Roman"/>
          <w:szCs w:val="24"/>
        </w:rPr>
      </w:pPr>
      <w:r>
        <w:rPr>
          <w:szCs w:val="24"/>
        </w:rPr>
        <w:t>§</w:t>
      </w:r>
      <w:r>
        <w:rPr>
          <w:rFonts w:eastAsia="Times New Roman" w:cs="Times New Roman"/>
          <w:szCs w:val="24"/>
        </w:rPr>
        <w:t xml:space="preserve"> 12.</w:t>
      </w:r>
    </w:p>
    <w:p w:rsidR="00F94BCD" w:rsidRDefault="00F94BCD">
      <w:pPr>
        <w:spacing w:line="278" w:lineRule="auto"/>
        <w:ind w:left="720"/>
        <w:jc w:val="both"/>
        <w:rPr>
          <w:rFonts w:eastAsia="Times New Roman" w:cs="Times New Roman"/>
          <w:szCs w:val="24"/>
        </w:rPr>
      </w:pPr>
      <w:r>
        <w:rPr>
          <w:rFonts w:eastAsia="Times New Roman" w:cs="Times New Roman"/>
          <w:szCs w:val="24"/>
        </w:rPr>
        <w:t>Wszelkie spory wynikłe z realizacji niniejszej umowy rozpatrywać będzie sąd powszechny właściwy dla siedziby nabywcy.</w:t>
      </w:r>
    </w:p>
    <w:p w:rsidR="00F94BCD" w:rsidRDefault="00F94BCD">
      <w:pPr>
        <w:spacing w:line="200" w:lineRule="exact"/>
        <w:rPr>
          <w:rFonts w:eastAsia="Times New Roman" w:cs="Times New Roman"/>
          <w:szCs w:val="24"/>
        </w:rPr>
      </w:pPr>
    </w:p>
    <w:p w:rsidR="00F94BCD" w:rsidRDefault="00F94BCD">
      <w:pPr>
        <w:spacing w:line="200" w:lineRule="exact"/>
        <w:rPr>
          <w:rFonts w:eastAsia="Times New Roman" w:cs="Times New Roman"/>
          <w:szCs w:val="24"/>
        </w:rPr>
      </w:pPr>
    </w:p>
    <w:p w:rsidR="00F94BCD" w:rsidRDefault="00F94BCD">
      <w:pPr>
        <w:spacing w:line="292" w:lineRule="exact"/>
        <w:rPr>
          <w:rFonts w:eastAsia="Times New Roman" w:cs="Times New Roman"/>
          <w:szCs w:val="24"/>
        </w:rPr>
      </w:pPr>
    </w:p>
    <w:p w:rsidR="00F94BCD" w:rsidRDefault="00F94BCD">
      <w:pPr>
        <w:spacing w:line="292" w:lineRule="exact"/>
        <w:rPr>
          <w:rFonts w:eastAsia="Times New Roman" w:cs="Times New Roman"/>
          <w:szCs w:val="24"/>
        </w:rPr>
      </w:pPr>
    </w:p>
    <w:p w:rsidR="00F94BCD" w:rsidRDefault="00F94BCD">
      <w:pPr>
        <w:tabs>
          <w:tab w:val="left" w:pos="4318"/>
        </w:tabs>
        <w:spacing w:line="0" w:lineRule="atLeast"/>
        <w:jc w:val="center"/>
        <w:rPr>
          <w:rFonts w:eastAsia="Times New Roman" w:cs="Times New Roman"/>
          <w:szCs w:val="24"/>
        </w:rPr>
      </w:pPr>
      <w:r>
        <w:rPr>
          <w:rFonts w:eastAsia="Times New Roman" w:cs="Times New Roman"/>
          <w:szCs w:val="24"/>
        </w:rPr>
        <w:t>……………………………………</w:t>
      </w:r>
      <w:r>
        <w:rPr>
          <w:rFonts w:eastAsia="Times New Roman" w:cs="Times New Roman"/>
          <w:szCs w:val="24"/>
        </w:rPr>
        <w:tab/>
      </w:r>
      <w:r>
        <w:rPr>
          <w:rFonts w:eastAsia="Times New Roman" w:cs="Times New Roman"/>
          <w:szCs w:val="24"/>
        </w:rPr>
        <w:tab/>
        <w:t xml:space="preserve">     ……………………………………</w:t>
      </w:r>
    </w:p>
    <w:p w:rsidR="00F94BCD" w:rsidRDefault="00F94BCD">
      <w:pPr>
        <w:tabs>
          <w:tab w:val="left" w:pos="6138"/>
        </w:tabs>
        <w:spacing w:line="0" w:lineRule="atLeast"/>
        <w:jc w:val="center"/>
      </w:pPr>
      <w:r>
        <w:rPr>
          <w:rFonts w:eastAsia="Times New Roman" w:cs="Times New Roman"/>
          <w:szCs w:val="24"/>
        </w:rPr>
        <w:t>Nabywca                                                                 Sprzedający</w:t>
      </w:r>
    </w:p>
    <w:sectPr w:rsidR="00F94BCD">
      <w:headerReference w:type="even" r:id="rId51"/>
      <w:headerReference w:type="default" r:id="rId52"/>
      <w:footerReference w:type="even" r:id="rId53"/>
      <w:footerReference w:type="default" r:id="rId54"/>
      <w:headerReference w:type="first" r:id="rId55"/>
      <w:footerReference w:type="first" r:id="rId56"/>
      <w:pgSz w:w="11906" w:h="16838"/>
      <w:pgMar w:top="1396" w:right="1420" w:bottom="1294" w:left="1420" w:header="708" w:footer="735"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76B" w:rsidRDefault="0016176B">
      <w:pPr>
        <w:spacing w:line="240" w:lineRule="auto"/>
      </w:pPr>
      <w:r>
        <w:separator/>
      </w:r>
    </w:p>
  </w:endnote>
  <w:endnote w:type="continuationSeparator" w:id="1">
    <w:p w:rsidR="0016176B" w:rsidRDefault="001617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pPr>
      <w:pStyle w:val="Stopka"/>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pPr>
      <w:pStyle w:val="Stopka"/>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pPr>
      <w:pStyle w:val="Stopka"/>
      <w:jc w:val="center"/>
    </w:pPr>
    <w:r>
      <w:rPr>
        <w:sz w:val="20"/>
        <w:szCs w:val="20"/>
      </w:rPr>
      <w:fldChar w:fldCharType="begin"/>
    </w:r>
    <w:r>
      <w:rPr>
        <w:sz w:val="20"/>
        <w:szCs w:val="20"/>
      </w:rPr>
      <w:instrText xml:space="preserve"> PAGE </w:instrText>
    </w:r>
    <w:r>
      <w:rPr>
        <w:sz w:val="20"/>
        <w:szCs w:val="20"/>
      </w:rPr>
      <w:fldChar w:fldCharType="separate"/>
    </w:r>
    <w:r w:rsidR="000D1632">
      <w:rPr>
        <w:noProof/>
        <w:sz w:val="20"/>
        <w:szCs w:val="20"/>
      </w:rPr>
      <w:t>8</w:t>
    </w:r>
    <w:r>
      <w:rPr>
        <w:sz w:val="20"/>
        <w:szCs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pPr>
      <w:pStyle w:val="Stopka"/>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pPr>
      <w:pStyle w:val="Stopka"/>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76B" w:rsidRDefault="0016176B">
      <w:pPr>
        <w:spacing w:line="240" w:lineRule="auto"/>
      </w:pPr>
      <w:r>
        <w:separator/>
      </w:r>
    </w:p>
  </w:footnote>
  <w:footnote w:type="continuationSeparator" w:id="1">
    <w:p w:rsidR="0016176B" w:rsidRDefault="001617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pPr>
      <w:pStyle w:val="Nagwek"/>
    </w:pPr>
    <w:r>
      <w:rPr>
        <w:noProof/>
        <w:lang w:eastAsia="pl-PL"/>
      </w:rPr>
      <w:drawing>
        <wp:inline distT="0" distB="0" distL="0" distR="0">
          <wp:extent cx="5762625" cy="13239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1323975"/>
                  </a:xfrm>
                  <a:prstGeom prst="rect">
                    <a:avLst/>
                  </a:prstGeom>
                  <a:solidFill>
                    <a:srgbClr val="FFFFFF"/>
                  </a:solidFill>
                  <a:ln w="9525">
                    <a:noFill/>
                    <a:miter lim="800000"/>
                    <a:headEnd/>
                    <a:tailEnd/>
                  </a:ln>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D" w:rsidRDefault="00F94B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7"/>
    <w:lvl w:ilvl="0">
      <w:start w:val="1"/>
      <w:numFmt w:val="decimal"/>
      <w:lvlText w:val="%1."/>
      <w:lvlJc w:val="left"/>
      <w:pPr>
        <w:tabs>
          <w:tab w:val="num" w:pos="0"/>
        </w:tabs>
        <w:ind w:left="0" w:firstLine="0"/>
      </w:pPr>
    </w:lvl>
  </w:abstractNum>
  <w:abstractNum w:abstractNumId="2">
    <w:nsid w:val="00000003"/>
    <w:multiLevelType w:val="singleLevel"/>
    <w:tmpl w:val="00000003"/>
    <w:name w:val="WW8Num38"/>
    <w:lvl w:ilvl="0">
      <w:start w:val="1"/>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39"/>
    <w:lvl w:ilvl="0">
      <w:start w:val="1"/>
      <w:numFmt w:val="bullet"/>
      <w:lvlText w:val="-"/>
      <w:lvlJc w:val="left"/>
      <w:pPr>
        <w:tabs>
          <w:tab w:val="num" w:pos="0"/>
        </w:tabs>
        <w:ind w:left="0" w:firstLine="0"/>
      </w:pPr>
      <w:rPr>
        <w:rFonts w:ascii="Times New Roman" w:hAnsi="Times New Roman"/>
      </w:rPr>
    </w:lvl>
  </w:abstractNum>
  <w:abstractNum w:abstractNumId="4">
    <w:nsid w:val="00000005"/>
    <w:multiLevelType w:val="singleLevel"/>
    <w:tmpl w:val="00000005"/>
    <w:name w:val="WW8Num40"/>
    <w:lvl w:ilvl="0">
      <w:start w:val="1"/>
      <w:numFmt w:val="bullet"/>
      <w:lvlText w:val="-"/>
      <w:lvlJc w:val="left"/>
      <w:pPr>
        <w:tabs>
          <w:tab w:val="num" w:pos="0"/>
        </w:tabs>
        <w:ind w:left="0" w:firstLine="0"/>
      </w:pPr>
      <w:rPr>
        <w:rFonts w:ascii="Times New Roman" w:hAnsi="Times New Roman"/>
      </w:rPr>
    </w:lvl>
  </w:abstractNum>
  <w:abstractNum w:abstractNumId="5">
    <w:nsid w:val="00000006"/>
    <w:multiLevelType w:val="multilevel"/>
    <w:tmpl w:val="00000006"/>
    <w:name w:val="WW8Num41"/>
    <w:lvl w:ilvl="0">
      <w:start w:val="2"/>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rPr>
    </w:lvl>
    <w:lvl w:ilvl="2">
      <w:start w:val="1"/>
      <w:numFmt w:val="bullet"/>
      <w:lvlText w:val=" "/>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07"/>
    <w:multiLevelType w:val="singleLevel"/>
    <w:tmpl w:val="00000007"/>
    <w:name w:val="WW8Num42"/>
    <w:lvl w:ilvl="0">
      <w:start w:val="1"/>
      <w:numFmt w:val="decimal"/>
      <w:lvlText w:val="%1."/>
      <w:lvlJc w:val="left"/>
      <w:pPr>
        <w:tabs>
          <w:tab w:val="num" w:pos="0"/>
        </w:tabs>
        <w:ind w:left="0" w:firstLine="0"/>
      </w:pPr>
    </w:lvl>
  </w:abstractNum>
  <w:abstractNum w:abstractNumId="7">
    <w:nsid w:val="00000008"/>
    <w:multiLevelType w:val="multilevel"/>
    <w:tmpl w:val="00000008"/>
    <w:name w:val="WW8Num47"/>
    <w:lvl w:ilvl="0">
      <w:numFmt w:val="decimal"/>
      <w:lvlText w:val=" %1."/>
      <w:lvlJc w:val="left"/>
      <w:pPr>
        <w:tabs>
          <w:tab w:val="num" w:pos="720"/>
        </w:tabs>
        <w:ind w:left="720" w:hanging="357"/>
      </w:pPr>
    </w:lvl>
    <w:lvl w:ilvl="1">
      <w:start w:val="1"/>
      <w:numFmt w:val="decimal"/>
      <w:lvlText w:val=" %1.%2."/>
      <w:lvlJc w:val="left"/>
      <w:pPr>
        <w:tabs>
          <w:tab w:val="num" w:pos="0"/>
        </w:tabs>
        <w:ind w:left="0" w:firstLine="0"/>
      </w:pPr>
    </w:lvl>
    <w:lvl w:ilvl="2">
      <w:start w:val="1"/>
      <w:numFmt w:val="decimal"/>
      <w:lvlText w:val="%3."/>
      <w:lvlJc w:val="left"/>
      <w:pPr>
        <w:tabs>
          <w:tab w:val="num" w:pos="720"/>
        </w:tabs>
        <w:ind w:left="720" w:hanging="357"/>
      </w:p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8">
    <w:nsid w:val="00000009"/>
    <w:multiLevelType w:val="multilevel"/>
    <w:tmpl w:val="00000009"/>
    <w:name w:val="WW8Num46"/>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9">
    <w:nsid w:val="0000000A"/>
    <w:multiLevelType w:val="multilevel"/>
    <w:tmpl w:val="0000000A"/>
    <w:name w:val="WW8Num52"/>
    <w:lvl w:ilvl="0">
      <w:numFmt w:val="decimal"/>
      <w:lvlText w:val="%1."/>
      <w:lvlJc w:val="left"/>
      <w:pPr>
        <w:tabs>
          <w:tab w:val="num" w:pos="0"/>
        </w:tabs>
        <w:ind w:left="0" w:firstLine="0"/>
      </w:pPr>
    </w:lvl>
    <w:lvl w:ilv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0B"/>
    <w:multiLevelType w:val="multilevel"/>
    <w:tmpl w:val="0000000B"/>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 %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8"/>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A"/>
    <w:multiLevelType w:val="multilevel"/>
    <w:tmpl w:val="0000001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lvl w:ilvl="0">
      <w:numFmt w:val="decimal"/>
      <w:lvlText w:val=" %1."/>
      <w:lvlJc w:val="left"/>
      <w:pPr>
        <w:tabs>
          <w:tab w:val="num" w:pos="720"/>
        </w:tabs>
        <w:ind w:left="720" w:hanging="357"/>
      </w:pPr>
    </w:lvl>
    <w:lvl w:ilvl="1">
      <w:start w:val="1"/>
      <w:numFmt w:val="decimal"/>
      <w:lvlText w:val=" %1.%2."/>
      <w:lvlJc w:val="left"/>
      <w:pPr>
        <w:tabs>
          <w:tab w:val="num" w:pos="0"/>
        </w:tabs>
        <w:ind w:left="0" w:firstLine="0"/>
      </w:pPr>
    </w:lvl>
    <w:lvl w:ilvl="2">
      <w:start w:val="1"/>
      <w:numFmt w:val="decimal"/>
      <w:lvlText w:val="%3."/>
      <w:lvlJc w:val="left"/>
      <w:pPr>
        <w:tabs>
          <w:tab w:val="num" w:pos="720"/>
        </w:tabs>
        <w:ind w:left="720" w:hanging="357"/>
      </w:p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32">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stylePaneFormatFilter w:val="0000"/>
  <w:defaultTabStop w:val="720"/>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354B81"/>
    <w:rsid w:val="000D1632"/>
    <w:rsid w:val="0016176B"/>
    <w:rsid w:val="00354B81"/>
    <w:rsid w:val="00C66728"/>
    <w:rsid w:val="00F94B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pPr>
      <w:suppressAutoHyphens/>
      <w:spacing w:line="276" w:lineRule="auto"/>
    </w:pPr>
    <w:rPr>
      <w:rFonts w:eastAsia="Calibri" w:cs="Calibri"/>
      <w:sz w:val="24"/>
      <w:szCs w:val="22"/>
      <w:lang w:eastAsia="ar-SA"/>
    </w:rPr>
  </w:style>
  <w:style w:type="paragraph" w:styleId="Nagwek1">
    <w:name w:val="heading 1"/>
    <w:basedOn w:val="Normalny"/>
    <w:next w:val="Normalny"/>
    <w:qFormat/>
    <w:pPr>
      <w:keepNext/>
      <w:numPr>
        <w:numId w:val="1"/>
      </w:numPr>
      <w:spacing w:before="397" w:after="170"/>
      <w:outlineLvl w:val="0"/>
    </w:pPr>
    <w:rPr>
      <w:b/>
    </w:rPr>
  </w:style>
  <w:style w:type="paragraph" w:styleId="Nagwek2">
    <w:name w:val="heading 2"/>
    <w:basedOn w:val="Nagwek10"/>
    <w:next w:val="Tekstpodstawowy"/>
    <w:qFormat/>
    <w:pPr>
      <w:numPr>
        <w:ilvl w:val="1"/>
        <w:numId w:val="1"/>
      </w:numPr>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NagwekZnak">
    <w:name w:val="Nagłówek Znak"/>
    <w:basedOn w:val="Domylnaczcionkaakapitu2"/>
  </w:style>
  <w:style w:type="character" w:customStyle="1" w:styleId="StopkaZnak">
    <w:name w:val="Stopka Znak"/>
    <w:basedOn w:val="Domylnaczcionkaakapitu2"/>
  </w:style>
  <w:style w:type="character" w:customStyle="1" w:styleId="TekstdymkaZnak">
    <w:name w:val="Tekst dymka Znak"/>
    <w:basedOn w:val="Domylnaczcionkaakapitu2"/>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styleId="Hipercze">
    <w:name w:val="Hyperlink"/>
    <w:rPr>
      <w:color w:val="000080"/>
      <w:u w:val="single"/>
      <w:lang/>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1z0">
    <w:name w:val="WW8Num11z0"/>
    <w:rPr>
      <w:rFonts w:ascii="Times New Roman" w:eastAsia="Times New Roman" w:hAnsi="Times New Roman" w:cs="Times New Roman"/>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Times New Roman" w:eastAsia="Times New Roman" w:hAnsi="Times New Roman" w:cs="Times New Roman"/>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rPr>
      <w:rFonts w:ascii="Times New Roman" w:eastAsia="Times New Roman" w:hAnsi="Times New Roman" w:cs="Times New Roman"/>
      <w:sz w:val="24"/>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sz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sz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ascii="Times New Roman" w:eastAsia="Times New Roman" w:hAnsi="Times New Roman" w:cs="Times New Roman"/>
      <w:sz w:val="24"/>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sz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sz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ListLabel66">
    <w:name w:val="ListLabel 66"/>
    <w:rPr>
      <w:rFonts w:ascii="Calibri" w:hAnsi="Calibri" w:cs="Times New Roman"/>
      <w:b w:val="0"/>
      <w:sz w:val="24"/>
    </w:rPr>
  </w:style>
  <w:style w:type="character" w:customStyle="1" w:styleId="ListLabel63">
    <w:name w:val="ListLabel 63"/>
    <w:rPr>
      <w:rFonts w:ascii="Calibri" w:hAnsi="Calibri" w:cs="Times New Roman"/>
      <w:b w:val="0"/>
      <w:sz w:val="24"/>
    </w:rPr>
  </w:style>
  <w:style w:type="character" w:customStyle="1" w:styleId="ListLabel7">
    <w:name w:val="ListLabel 7"/>
    <w:rPr>
      <w:rFonts w:cs="Times New Roman"/>
      <w:b/>
      <w:sz w:val="24"/>
    </w:rPr>
  </w:style>
  <w:style w:type="character" w:customStyle="1" w:styleId="ListLabel65">
    <w:name w:val="ListLabel 65"/>
    <w:rPr>
      <w:rFonts w:cs="OpenSymbol"/>
    </w:rPr>
  </w:style>
  <w:style w:type="character" w:customStyle="1" w:styleId="ListLabel13">
    <w:name w:val="ListLabel 13"/>
    <w:rPr>
      <w:rFonts w:ascii="Calibri" w:hAnsi="Calibri" w:cs="Times New Roman"/>
      <w:sz w:val="24"/>
    </w:rPr>
  </w:style>
  <w:style w:type="character" w:customStyle="1" w:styleId="Domylnaczcionkaakapitu1">
    <w:name w:val="Domyślna czcionka akapitu1"/>
  </w:style>
  <w:style w:type="character" w:customStyle="1" w:styleId="FontStyle23">
    <w:name w:val="Font Style23"/>
    <w:basedOn w:val="Domylnaczcionkaakapitu1"/>
    <w:rPr>
      <w:rFonts w:ascii="Times New Roman" w:hAnsi="Times New Roman" w:cs="Times New Roman"/>
      <w:sz w:val="20"/>
      <w:szCs w:val="20"/>
    </w:rPr>
  </w:style>
  <w:style w:type="paragraph" w:styleId="Nagwek">
    <w:name w:val="header"/>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pPr>
      <w:spacing w:line="100" w:lineRule="atLeast"/>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SimSun" w:hAnsi="Arial" w:cs="Mangal"/>
      <w:sz w:val="28"/>
      <w:szCs w:val="28"/>
    </w:rPr>
  </w:style>
  <w:style w:type="paragraph" w:styleId="Stopka">
    <w:name w:val="footer"/>
    <w:basedOn w:val="Normalny"/>
    <w:pPr>
      <w:spacing w:line="100" w:lineRule="atLeast"/>
    </w:pPr>
  </w:style>
  <w:style w:type="paragraph" w:styleId="Tekstdymka">
    <w:name w:val="Balloon Text"/>
    <w:basedOn w:val="Normalny"/>
    <w:pPr>
      <w:spacing w:line="100" w:lineRule="atLeast"/>
    </w:pPr>
    <w:rPr>
      <w:rFonts w:ascii="Tahoma" w:hAnsi="Tahoma" w:cs="Tahoma"/>
      <w:sz w:val="16"/>
      <w:szCs w:val="16"/>
    </w:rPr>
  </w:style>
  <w:style w:type="paragraph" w:customStyle="1" w:styleId="Zawartotabeli">
    <w:name w:val="Zawartość tabeli"/>
    <w:basedOn w:val="Normalny"/>
    <w:pPr>
      <w:suppressLineNumbers/>
    </w:pPr>
  </w:style>
  <w:style w:type="paragraph" w:styleId="Nagwekspisutreci">
    <w:name w:val="TOC Heading"/>
    <w:basedOn w:val="Nagwek10"/>
    <w:qFormat/>
    <w:pPr>
      <w:suppressLineNumbers/>
    </w:pPr>
    <w:rPr>
      <w:b/>
      <w:bCs/>
      <w:sz w:val="32"/>
      <w:szCs w:val="32"/>
    </w:rPr>
  </w:style>
  <w:style w:type="paragraph" w:styleId="Spistreci1">
    <w:name w:val="toc 1"/>
    <w:basedOn w:val="Indeks"/>
    <w:pPr>
      <w:tabs>
        <w:tab w:val="right" w:leader="dot" w:pos="9072"/>
      </w:tabs>
    </w:pPr>
  </w:style>
  <w:style w:type="paragraph" w:customStyle="1" w:styleId="Nagwektabeli">
    <w:name w:val="Nagłówek tabeli"/>
    <w:basedOn w:val="Zawartotabeli"/>
    <w:pPr>
      <w:jc w:val="center"/>
    </w:pPr>
    <w:rPr>
      <w:b/>
      <w:bCs/>
    </w:rPr>
  </w:style>
  <w:style w:type="paragraph" w:customStyle="1" w:styleId="Default">
    <w:name w:val="Default"/>
    <w:pPr>
      <w:widowControl w:val="0"/>
      <w:suppressAutoHyphens/>
    </w:pPr>
    <w:rPr>
      <w:rFonts w:ascii="Arial" w:eastAsia="Lucida Sans Unicode" w:hAnsi="Arial" w:cs="Mangal"/>
      <w:color w:val="000000"/>
      <w:sz w:val="24"/>
      <w:szCs w:val="24"/>
      <w:lang w:eastAsia="hi-IN" w:bidi="hi-IN"/>
    </w:rPr>
  </w:style>
  <w:style w:type="paragraph" w:customStyle="1" w:styleId="ListParagraph">
    <w:name w:val="List Paragraph"/>
    <w:basedOn w:val="Normalny"/>
    <w:pPr>
      <w:spacing w:after="200"/>
      <w:ind w:left="720"/>
    </w:pPr>
    <w:rPr>
      <w:rFonts w:ascii="Calibri" w:hAnsi="Calibri"/>
      <w:sz w:val="22"/>
    </w:rPr>
  </w:style>
  <w:style w:type="paragraph" w:customStyle="1" w:styleId="NoSpacing">
    <w:name w:val="No Spacing"/>
    <w:pPr>
      <w:suppressAutoHyphens/>
    </w:pPr>
    <w:rPr>
      <w:rFonts w:ascii="Calibri" w:eastAsia="Calibri" w:hAnsi="Calibri" w:cs="Calibri"/>
      <w:sz w:val="22"/>
      <w:szCs w:val="22"/>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3.xml"/><Relationship Id="rId7" Type="http://schemas.openxmlformats.org/officeDocument/2006/relationships/hyperlink" Target="http://www.wodociagizorawina.pl/" TargetMode="Externa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footer" Target="foot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yperlink" Target="http://www.wodociagizorawina.pl" TargetMode="External"/><Relationship Id="rId51" Type="http://schemas.openxmlformats.org/officeDocument/2006/relationships/header" Target="header2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6937</Words>
  <Characters>41625</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4</cp:revision>
  <cp:lastPrinted>2019-03-05T07:31:00Z</cp:lastPrinted>
  <dcterms:created xsi:type="dcterms:W3CDTF">2019-03-05T07:21:00Z</dcterms:created>
  <dcterms:modified xsi:type="dcterms:W3CDTF">2019-03-05T07:31:00Z</dcterms:modified>
</cp:coreProperties>
</file>