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6233160" cy="12877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</w:t>
        <w:tab/>
        <w:t xml:space="preserve">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pl-PL" w:eastAsia="en-US" w:bidi="ar-SA"/>
        </w:rPr>
        <w:t>Węgry,</w:t>
      </w:r>
      <w:r>
        <w:rPr>
          <w:rFonts w:ascii="Times New Roman" w:hAnsi="Times New Roman"/>
          <w:sz w:val="20"/>
          <w:szCs w:val="20"/>
        </w:rPr>
        <w:t xml:space="preserve"> 09.03.2022 r.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-020 Żórawina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eastAsia="Calibri" w:cs="Arial-BoldMT" w:ascii="Times New Roman" w:hAnsi="Times New Roman" w:eastAsiaTheme="minorHAnsi"/>
          <w:sz w:val="18"/>
          <w:szCs w:val="18"/>
        </w:rPr>
        <w:t xml:space="preserve">oraz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18"/>
          <w:szCs w:val="18"/>
        </w:rPr>
        <w:t>Gmina Żórawina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18"/>
          <w:szCs w:val="18"/>
        </w:rPr>
        <w:t>ul. Kolejowa 6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Arial-BoldMT" w:ascii="Times New Roman" w:hAnsi="Times New Roman" w:eastAsiaTheme="minorHAnsi"/>
          <w:sz w:val="18"/>
          <w:szCs w:val="18"/>
        </w:rPr>
        <w:t xml:space="preserve">55-020 </w:t>
      </w:r>
      <w:r>
        <w:rPr>
          <w:rFonts w:eastAsia="Calibri" w:cs="ArialMT" w:ascii="Times New Roman" w:hAnsi="Times New Roman" w:eastAsiaTheme="minorHAnsi"/>
          <w:sz w:val="18"/>
          <w:szCs w:val="18"/>
        </w:rPr>
        <w:t>Żórawina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>
        <w:rPr>
          <w:rFonts w:ascii="Times New Roman" w:hAnsi="Times New Roman"/>
          <w:sz w:val="20"/>
          <w:szCs w:val="20"/>
        </w:rPr>
        <w:t>ustawy z dnia 11 września 2019 r. – Prawo zamówień publicznych (Dz. U. z 2019 r. poz. 2019 z późn. zm.),</w:t>
      </w:r>
      <w:r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>
          <w:rFonts w:ascii="Times New Roman" w:hAnsi="Times New Roman"/>
        </w:rPr>
        <w:t>2.271.ZP.2022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Zawartoramki"/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Dotyczy: </w:t>
      </w:r>
      <w:r>
        <w:rPr>
          <w:rFonts w:eastAsia="Calibri" w:ascii="Times New Roman" w:hAnsi="Times New Roman" w:eastAsiaTheme="minorHAnsi"/>
          <w:b/>
          <w:bCs/>
          <w:color w:val="000000"/>
          <w:szCs w:val="24"/>
          <w:lang w:eastAsia="en-US"/>
        </w:rPr>
        <w:t>Dostawy oleju napędowego wraz z dzierżawą</w:t>
      </w:r>
      <w:r>
        <w:rPr>
          <w:rFonts w:eastAsia="Calibri" w:ascii="Times New Roman" w:hAnsi="Times New Roman" w:eastAsiaTheme="minorHAnsi"/>
          <w:b/>
          <w:bCs/>
          <w:szCs w:val="24"/>
          <w:lang w:eastAsia="en-US"/>
        </w:rPr>
        <w:t xml:space="preserve">  </w:t>
      </w:r>
      <w:r>
        <w:rPr>
          <w:rFonts w:eastAsia="Calibri" w:ascii="Times New Roman" w:hAnsi="Times New Roman" w:eastAsiaTheme="minorHAnsi"/>
          <w:b/>
          <w:bCs/>
          <w:color w:val="000000"/>
          <w:szCs w:val="24"/>
          <w:lang w:eastAsia="en-US"/>
        </w:rPr>
        <w:t>zbiorników.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Data i godzina otwarcia ofert: 09.03.2022 r. godz. 10:00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przeznaczyć na sf</w:t>
      </w:r>
      <w:r>
        <w:rPr>
          <w:rFonts w:ascii="Times New Roman" w:hAnsi="Times New Roman"/>
          <w:color w:val="000000"/>
          <w:sz w:val="20"/>
          <w:szCs w:val="20"/>
        </w:rPr>
        <w:t xml:space="preserve">inansowanie zamówienia, </w:t>
      </w:r>
      <w:r>
        <w:rPr>
          <w:rFonts w:ascii="Times New Roman" w:hAnsi="Times New Roman"/>
          <w:b/>
          <w:color w:val="000000"/>
          <w:sz w:val="20"/>
          <w:szCs w:val="20"/>
        </w:rPr>
        <w:t>w wysokości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2"/>
          <w:szCs w:val="20"/>
          <w:lang w:eastAsia="pl-PL"/>
        </w:rPr>
        <w:t>627 300,00 z</w:t>
      </w:r>
      <w:r>
        <w:rPr>
          <w:rFonts w:ascii="Times New Roman" w:hAnsi="Times New Roman"/>
          <w:b/>
          <w:color w:val="000000"/>
          <w:sz w:val="22"/>
        </w:rPr>
        <w:t>ł brutto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Firmy oraz adresy wykonawców, którzy złożyli oferty w terminie: cena</w:t>
      </w:r>
    </w:p>
    <w:p>
      <w:pPr>
        <w:pStyle w:val="Normal"/>
        <w:ind w:left="36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>W przedmiotowym postępowaniu nie złożono żadnej oferty.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drawing>
          <wp:anchor behindDoc="0" distT="0" distB="635" distL="0" distR="9525" simplePos="0" locked="0" layoutInCell="0" allowOverlap="1" relativeHeight="3">
            <wp:simplePos x="0" y="0"/>
            <wp:positionH relativeFrom="column">
              <wp:posOffset>-477520</wp:posOffset>
            </wp:positionH>
            <wp:positionV relativeFrom="paragraph">
              <wp:posOffset>953770</wp:posOffset>
            </wp:positionV>
            <wp:extent cx="6829425" cy="685165"/>
            <wp:effectExtent l="0" t="0" r="0" b="0"/>
            <wp:wrapTopAndBottom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rigold (W1)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77d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f77dd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f77dd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f77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f77dd"/>
    <w:pPr/>
    <w:rPr>
      <w:b/>
      <w:bCs/>
    </w:rPr>
  </w:style>
  <w:style w:type="paragraph" w:styleId="Zawartoramki" w:customStyle="1">
    <w:name w:val="Zawartość ramki"/>
    <w:basedOn w:val="Tretekstu"/>
    <w:qFormat/>
    <w:rsid w:val="00916045"/>
    <w:pPr>
      <w:spacing w:lineRule="atLeast" w:line="100"/>
      <w:textAlignment w:val="baseline"/>
    </w:pPr>
    <w:rPr>
      <w:rFonts w:ascii="Marigold (W1)" w:hAnsi="Marigold (W1)" w:eastAsia="Marigold (W1)"/>
      <w:kern w:val="2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LibreOffice/7.1.5.2$Windows_X86_64 LibreOffice_project/85f04e9f809797b8199d13c421bd8a2b025d52b5</Application>
  <AppVersion>15.0000</AppVersion>
  <Pages>1</Pages>
  <Words>118</Words>
  <Characters>699</Characters>
  <CharactersWithSpaces>968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2022-01-24T06:32:00Z</dcterms:created>
  <dc:creator>Agnieszka Kostarelas-Filip</dc:creator>
  <dc:description/>
  <dc:language>pl-PL</dc:language>
  <cp:lastModifiedBy/>
  <dcterms:modified xsi:type="dcterms:W3CDTF">2022-03-09T10:33:07Z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