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left"/>
        <w:textAlignment w:val="auto"/>
        <w:rPr/>
      </w:pPr>
      <w:r>
        <w:rPr>
          <w:rFonts w:ascii="Times New Roman" w:hAnsi="Times New Roman"/>
          <w:b w:val="false"/>
          <w:bCs w:val="false"/>
        </w:rPr>
        <w:t xml:space="preserve">Nr sprawy </w:t>
      </w:r>
      <w:r>
        <w:rPr>
          <w:rFonts w:ascii="Times New Roman" w:hAnsi="Times New Roman"/>
          <w:b w:val="false"/>
          <w:bCs w:val="false"/>
          <w:i w:val="false"/>
          <w:strike w:val="false"/>
          <w:dstrike w:val="false"/>
          <w:outline w:val="false"/>
          <w:shadow w:val="false"/>
          <w:color w:val="000000"/>
          <w:sz w:val="24"/>
          <w:u w:val="none"/>
          <w:em w:val="none"/>
        </w:rPr>
        <w:t>GZGK.271.8.2023.Z</w:t>
      </w:r>
      <w:r>
        <w:rPr>
          <w:rFonts w:ascii="Calibri" w:hAnsi="Calibri"/>
          <w:b/>
          <w:i w:val="false"/>
          <w:strike w:val="false"/>
          <w:dstrike w:val="false"/>
          <w:outline w:val="false"/>
          <w:shadow w:val="false"/>
          <w:color w:val="000000"/>
          <w:sz w:val="24"/>
          <w:u w:val="none"/>
          <w:em w:val="none"/>
        </w:rPr>
        <w:tab/>
        <w:tab/>
        <w:tab/>
        <w:tab/>
        <w:tab/>
      </w:r>
      <w:r>
        <w:rPr/>
        <w:t>Węgry, 20 lutego 2023 roku</w:t>
      </w:r>
    </w:p>
    <w:p>
      <w:pPr>
        <w:pStyle w:val="Standard"/>
        <w:spacing w:lineRule="exact" w:line="200"/>
        <w:rPr/>
      </w:pPr>
      <w:r>
        <w:rPr/>
      </w:r>
    </w:p>
    <w:p>
      <w:pPr>
        <w:pStyle w:val="Standard"/>
        <w:spacing w:lineRule="exact" w:line="358"/>
        <w:rPr/>
      </w:pPr>
      <w:r>
        <w:rPr/>
      </w:r>
    </w:p>
    <w:p>
      <w:pPr>
        <w:pStyle w:val="Standard"/>
        <w:ind w:left="2604" w:hanging="0"/>
        <w:rPr>
          <w:rFonts w:eastAsia="Times" w:cs="Times"/>
          <w:b/>
          <w:b/>
          <w:bCs/>
          <w:kern w:val="0"/>
          <w:sz w:val="32"/>
          <w:szCs w:val="32"/>
          <w:u w:val="single"/>
        </w:rPr>
      </w:pPr>
      <w:r>
        <w:rPr>
          <w:rFonts w:eastAsia="Times" w:cs="Times"/>
          <w:b/>
          <w:bCs/>
          <w:kern w:val="0"/>
          <w:sz w:val="32"/>
          <w:szCs w:val="32"/>
          <w:u w:val="single"/>
        </w:rPr>
        <w:t>ZAPYTANIE OFERTOWE</w:t>
      </w:r>
    </w:p>
    <w:p>
      <w:pPr>
        <w:pStyle w:val="Standard"/>
        <w:spacing w:lineRule="exact" w:line="277"/>
        <w:rPr/>
      </w:pPr>
      <w:r>
        <w:rPr/>
      </w:r>
    </w:p>
    <w:p>
      <w:pPr>
        <w:pStyle w:val="Standard"/>
        <w:tabs>
          <w:tab w:val="clear" w:pos="720"/>
          <w:tab w:val="left" w:pos="1865" w:leader="none"/>
        </w:tabs>
        <w:overflowPunct w:val="true"/>
        <w:spacing w:lineRule="auto" w:line="235"/>
        <w:ind w:left="1865" w:right="1661" w:hanging="0"/>
        <w:jc w:val="center"/>
        <w:textAlignment w:val="auto"/>
        <w:rPr>
          <w:rFonts w:eastAsia="Times" w:cs="Times"/>
          <w:b/>
          <w:b/>
          <w:bCs/>
          <w:kern w:val="0"/>
        </w:rPr>
      </w:pPr>
      <w:r>
        <w:rPr>
          <w:rFonts w:eastAsia="Times" w:cs="Times"/>
          <w:b/>
          <w:bCs/>
          <w:kern w:val="0"/>
        </w:rPr>
        <w:t>na prowadzenie bankowej obsługi Gminnego Zakładu Gospodarki Komunalnej w Żórawinie na okres 36 miesięcy.</w:t>
      </w:r>
    </w:p>
    <w:p>
      <w:pPr>
        <w:pStyle w:val="Standard"/>
        <w:spacing w:lineRule="exact" w:line="200"/>
        <w:jc w:val="center"/>
        <w:rPr/>
      </w:pPr>
      <w:r>
        <w:rPr/>
      </w:r>
    </w:p>
    <w:p>
      <w:pPr>
        <w:pStyle w:val="Standard"/>
        <w:spacing w:lineRule="exact" w:line="360"/>
        <w:rPr/>
      </w:pPr>
      <w:r>
        <w:rPr/>
      </w:r>
    </w:p>
    <w:p>
      <w:pPr>
        <w:pStyle w:val="Standard"/>
        <w:overflowPunct w:val="true"/>
        <w:spacing w:lineRule="auto" w:line="235"/>
        <w:ind w:left="4" w:right="20" w:hanging="0"/>
        <w:jc w:val="both"/>
        <w:rPr>
          <w:rFonts w:eastAsia="Times" w:cs="Times"/>
          <w:kern w:val="0"/>
        </w:rPr>
      </w:pPr>
      <w:r>
        <w:rPr>
          <w:rFonts w:eastAsia="Times" w:cs="Times"/>
          <w:kern w:val="0"/>
        </w:rPr>
        <w:t>Post</w:t>
      </w:r>
      <w:r>
        <w:rPr>
          <w:kern w:val="0"/>
        </w:rPr>
        <w:t>ę</w:t>
      </w:r>
      <w:r>
        <w:rPr>
          <w:rFonts w:eastAsia="Times" w:cs="Times"/>
          <w:kern w:val="0"/>
        </w:rPr>
        <w:t>powanie nie podlega ustawie z dnia 29 stycznia 2004 r. Prawo zamówie</w:t>
      </w:r>
      <w:r>
        <w:rPr>
          <w:kern w:val="0"/>
        </w:rPr>
        <w:t>ń</w:t>
      </w:r>
      <w:r>
        <w:rPr>
          <w:rFonts w:eastAsia="Times" w:cs="Times"/>
          <w:kern w:val="0"/>
        </w:rPr>
        <w:t xml:space="preserve"> publicznych (Dz.U. z 2019 r. poz. 2019) (ze wzgl</w:t>
      </w:r>
      <w:r>
        <w:rPr>
          <w:kern w:val="0"/>
        </w:rPr>
        <w:t>ę</w:t>
      </w:r>
      <w:r>
        <w:rPr>
          <w:rFonts w:eastAsia="Times" w:cs="Times"/>
          <w:kern w:val="0"/>
        </w:rPr>
        <w:t>du na to, i</w:t>
      </w:r>
      <w:r>
        <w:rPr>
          <w:kern w:val="0"/>
        </w:rPr>
        <w:t>ż</w:t>
      </w:r>
      <w:r>
        <w:rPr>
          <w:rFonts w:eastAsia="Times" w:cs="Times"/>
          <w:kern w:val="0"/>
        </w:rPr>
        <w:t xml:space="preserve"> warto</w:t>
      </w:r>
      <w:r>
        <w:rPr>
          <w:kern w:val="0"/>
        </w:rPr>
        <w:t>ść</w:t>
      </w:r>
      <w:r>
        <w:rPr>
          <w:rFonts w:eastAsia="Times" w:cs="Times"/>
          <w:kern w:val="0"/>
        </w:rPr>
        <w:t xml:space="preserve"> zamówienia nie przekracza wyra</w:t>
      </w:r>
      <w:r>
        <w:rPr>
          <w:kern w:val="0"/>
        </w:rPr>
        <w:t>ż</w:t>
      </w:r>
      <w:r>
        <w:rPr>
          <w:rFonts w:eastAsia="Times" w:cs="Times"/>
          <w:kern w:val="0"/>
        </w:rPr>
        <w:t>onej w złotych kwoty 30.000 euro (art. 2 pkt 1 ust. 1 ustawy).</w:t>
      </w:r>
    </w:p>
    <w:p>
      <w:pPr>
        <w:pStyle w:val="Standard"/>
        <w:spacing w:lineRule="exact" w:line="281"/>
        <w:rPr/>
      </w:pPr>
      <w:r>
        <w:rPr/>
      </w:r>
    </w:p>
    <w:p>
      <w:pPr>
        <w:pStyle w:val="Standard"/>
        <w:ind w:left="4" w:hanging="0"/>
        <w:textAlignment w:val="auto"/>
        <w:rPr>
          <w:rFonts w:eastAsia="Times" w:cs="Times"/>
          <w:b/>
          <w:b/>
          <w:bCs/>
          <w:kern w:val="0"/>
          <w:u w:val="single"/>
        </w:rPr>
      </w:pPr>
      <w:r>
        <w:rPr>
          <w:rFonts w:eastAsia="Times" w:cs="Times"/>
          <w:b/>
          <w:bCs/>
          <w:kern w:val="0"/>
          <w:u w:val="single"/>
        </w:rPr>
        <w:t>1. Zamawiaj</w:t>
      </w:r>
      <w:r>
        <w:rPr>
          <w:b/>
          <w:bCs/>
          <w:kern w:val="0"/>
          <w:u w:val="single"/>
        </w:rPr>
        <w:t>ą</w:t>
      </w:r>
      <w:r>
        <w:rPr>
          <w:rFonts w:eastAsia="Times" w:cs="Times"/>
          <w:b/>
          <w:bCs/>
          <w:kern w:val="0"/>
          <w:u w:val="single"/>
        </w:rPr>
        <w:t>cy</w:t>
      </w:r>
    </w:p>
    <w:p>
      <w:pPr>
        <w:pStyle w:val="Standard"/>
        <w:spacing w:lineRule="exact" w:line="271"/>
        <w:rPr/>
      </w:pPr>
      <w:r>
        <w:rPr/>
        <w:t>Gmina Żórawina</w:t>
      </w:r>
    </w:p>
    <w:p>
      <w:pPr>
        <w:pStyle w:val="Standard"/>
        <w:spacing w:lineRule="exact" w:line="271"/>
        <w:rPr/>
      </w:pPr>
      <w:r>
        <w:rPr/>
        <w:t>ul. Kolejowa 6</w:t>
      </w:r>
    </w:p>
    <w:p>
      <w:pPr>
        <w:pStyle w:val="Standard"/>
        <w:spacing w:lineRule="exact" w:line="271"/>
        <w:rPr/>
      </w:pPr>
      <w:r>
        <w:rPr/>
        <w:t>55-020 Żórawina</w:t>
      </w:r>
    </w:p>
    <w:p>
      <w:pPr>
        <w:pStyle w:val="Standard"/>
        <w:spacing w:lineRule="exact" w:line="271"/>
        <w:rPr/>
      </w:pPr>
      <w:r>
        <w:rPr/>
        <w:t>działająca przez:</w:t>
      </w:r>
    </w:p>
    <w:p>
      <w:pPr>
        <w:pStyle w:val="Standard"/>
        <w:tabs>
          <w:tab w:val="clear" w:pos="720"/>
          <w:tab w:val="left" w:pos="2824" w:leader="none"/>
        </w:tabs>
        <w:ind w:left="4" w:hanging="0"/>
        <w:textAlignment w:val="auto"/>
        <w:rPr/>
      </w:pPr>
      <w:r>
        <w:rPr>
          <w:rFonts w:eastAsia="Times" w:cs="Times"/>
          <w:kern w:val="0"/>
          <w:sz w:val="23"/>
          <w:szCs w:val="23"/>
        </w:rPr>
        <w:t>Gminny Zakład Gospodarki Komunalnej w Żórawinie</w:t>
      </w:r>
    </w:p>
    <w:p>
      <w:pPr>
        <w:pStyle w:val="Standard"/>
        <w:tabs>
          <w:tab w:val="clear" w:pos="720"/>
          <w:tab w:val="left" w:pos="2820" w:leader="none"/>
        </w:tabs>
        <w:textAlignment w:val="auto"/>
        <w:rPr/>
      </w:pPr>
      <w:r>
        <w:rPr>
          <w:rFonts w:eastAsia="Times" w:cs="Times"/>
          <w:kern w:val="0"/>
        </w:rPr>
        <w:t xml:space="preserve">ul. </w:t>
      </w:r>
      <w:r>
        <w:rPr>
          <w:kern w:val="0"/>
        </w:rPr>
        <w:t>Młyńska 9, Węgry, 55-020 Żórawina</w:t>
      </w:r>
    </w:p>
    <w:p>
      <w:pPr>
        <w:pStyle w:val="Standard"/>
        <w:tabs>
          <w:tab w:val="clear" w:pos="720"/>
          <w:tab w:val="left" w:pos="2824" w:leader="none"/>
        </w:tabs>
        <w:ind w:left="4" w:hanging="0"/>
        <w:textAlignment w:val="auto"/>
        <w:rPr/>
      </w:pPr>
      <w:r>
        <w:rPr>
          <w:rFonts w:eastAsia="Times" w:cs="Times"/>
          <w:kern w:val="0"/>
        </w:rPr>
        <w:t>71 31-65-116</w:t>
      </w:r>
    </w:p>
    <w:p>
      <w:pPr>
        <w:pStyle w:val="Standard"/>
        <w:tabs>
          <w:tab w:val="clear" w:pos="720"/>
          <w:tab w:val="left" w:pos="2824" w:leader="none"/>
        </w:tabs>
        <w:ind w:left="4" w:hanging="0"/>
        <w:textAlignment w:val="auto"/>
        <w:rPr/>
      </w:pPr>
      <w:r>
        <w:rPr>
          <w:rFonts w:eastAsia="Times" w:cs="Times"/>
          <w:kern w:val="0"/>
          <w:sz w:val="23"/>
          <w:szCs w:val="23"/>
        </w:rPr>
        <w:t>adres e-mail: przetargi@wodociagizorawina.pl</w:t>
      </w:r>
    </w:p>
    <w:p>
      <w:pPr>
        <w:pStyle w:val="Standard"/>
        <w:spacing w:lineRule="exact" w:line="281"/>
        <w:rPr/>
      </w:pPr>
      <w:r>
        <w:rPr/>
      </w:r>
    </w:p>
    <w:p>
      <w:pPr>
        <w:pStyle w:val="Standard"/>
        <w:ind w:left="4" w:hanging="0"/>
        <w:textAlignment w:val="auto"/>
        <w:rPr>
          <w:rFonts w:eastAsia="Times" w:cs="Times"/>
          <w:b/>
          <w:b/>
          <w:bCs/>
          <w:kern w:val="0"/>
          <w:u w:val="single"/>
        </w:rPr>
      </w:pPr>
      <w:r>
        <w:rPr>
          <w:rFonts w:eastAsia="Times" w:cs="Times"/>
          <w:b/>
          <w:bCs/>
          <w:kern w:val="0"/>
          <w:u w:val="single"/>
        </w:rPr>
        <w:t>2. Opis przedmiotu zamówienia</w:t>
      </w:r>
    </w:p>
    <w:p>
      <w:pPr>
        <w:pStyle w:val="Standard"/>
        <w:spacing w:lineRule="exact" w:line="281"/>
        <w:rPr/>
      </w:pPr>
      <w:r>
        <w:rPr/>
      </w:r>
    </w:p>
    <w:p>
      <w:pPr>
        <w:pStyle w:val="Standard"/>
        <w:overflowPunct w:val="true"/>
        <w:spacing w:lineRule="auto" w:line="230"/>
        <w:ind w:left="4" w:hanging="0"/>
        <w:jc w:val="both"/>
        <w:textAlignment w:val="auto"/>
        <w:rPr>
          <w:rFonts w:eastAsia="Times" w:cs="Times"/>
          <w:kern w:val="0"/>
        </w:rPr>
      </w:pPr>
      <w:r>
        <w:rPr>
          <w:rFonts w:eastAsia="Times" w:cs="Times"/>
          <w:kern w:val="0"/>
        </w:rPr>
        <w:t>Przedmiotem zamówienia jest wykonanie kompleksowej obsługi bankowej Gminnego Zakładu Gospodarki Komunalnej w Żórawinie będącego jednostką organizacyjną Gminy Żórawina.</w:t>
      </w:r>
    </w:p>
    <w:p>
      <w:pPr>
        <w:pStyle w:val="Standard"/>
        <w:spacing w:lineRule="exact" w:line="277"/>
        <w:rPr/>
      </w:pPr>
      <w:r>
        <w:rPr/>
      </w:r>
    </w:p>
    <w:p>
      <w:pPr>
        <w:pStyle w:val="Standard"/>
        <w:ind w:left="4" w:hanging="0"/>
        <w:textAlignment w:val="auto"/>
        <w:rPr>
          <w:rFonts w:eastAsia="Times" w:cs="Times"/>
          <w:kern w:val="0"/>
        </w:rPr>
      </w:pPr>
      <w:r>
        <w:rPr>
          <w:rFonts w:eastAsia="Times" w:cs="Times"/>
          <w:kern w:val="0"/>
        </w:rPr>
        <w:t>Kompleksowa obsługa bankowa obejmuje:</w:t>
      </w:r>
    </w:p>
    <w:p>
      <w:pPr>
        <w:pStyle w:val="Standard"/>
        <w:spacing w:lineRule="exact" w:line="286"/>
        <w:rPr/>
      </w:pPr>
      <w:r>
        <w:rPr/>
      </w:r>
    </w:p>
    <w:p>
      <w:pPr>
        <w:pStyle w:val="Standard"/>
        <w:numPr>
          <w:ilvl w:val="0"/>
          <w:numId w:val="15"/>
        </w:numPr>
        <w:overflowPunct w:val="true"/>
        <w:spacing w:lineRule="auto" w:line="235"/>
        <w:ind w:left="0" w:right="80" w:hanging="0"/>
        <w:jc w:val="both"/>
        <w:textAlignment w:val="auto"/>
        <w:rPr>
          <w:rFonts w:eastAsia="Times" w:cs="Times"/>
          <w:kern w:val="0"/>
        </w:rPr>
      </w:pPr>
      <w:r>
        <w:rPr>
          <w:rFonts w:eastAsia="Times" w:cs="Times"/>
          <w:kern w:val="0"/>
        </w:rPr>
        <w:t>otwarcie i prowadzenie rachunku bie</w:t>
      </w:r>
      <w:r>
        <w:rPr>
          <w:kern w:val="0"/>
        </w:rPr>
        <w:t>żą</w:t>
      </w:r>
      <w:r>
        <w:rPr>
          <w:rFonts w:eastAsia="Times" w:cs="Times"/>
          <w:kern w:val="0"/>
        </w:rPr>
        <w:t>cego i rachunków pomocniczych oraz rachunków funduszy specjalnych, w tym rachunków zwi</w:t>
      </w:r>
      <w:r>
        <w:rPr>
          <w:kern w:val="0"/>
        </w:rPr>
        <w:t>ą</w:t>
      </w:r>
      <w:r>
        <w:rPr>
          <w:rFonts w:eastAsia="Times" w:cs="Times"/>
          <w:kern w:val="0"/>
        </w:rPr>
        <w:t xml:space="preserve">zanych z rozliczeniem </w:t>
      </w:r>
      <w:r>
        <w:rPr>
          <w:kern w:val="0"/>
        </w:rPr>
        <w:t>ś</w:t>
      </w:r>
      <w:r>
        <w:rPr>
          <w:rFonts w:eastAsia="Times" w:cs="Times"/>
          <w:kern w:val="0"/>
        </w:rPr>
        <w:t>rodków otrzymanych z funduszy Unii Europejskiej,</w:t>
      </w:r>
    </w:p>
    <w:p>
      <w:pPr>
        <w:pStyle w:val="Standard"/>
        <w:spacing w:lineRule="exact" w:line="10"/>
        <w:textAlignment w:val="auto"/>
        <w:rPr/>
      </w:pPr>
      <w:r>
        <w:rPr/>
      </w:r>
    </w:p>
    <w:p>
      <w:pPr>
        <w:pStyle w:val="Standard"/>
        <w:numPr>
          <w:ilvl w:val="0"/>
          <w:numId w:val="16"/>
        </w:numPr>
        <w:overflowPunct w:val="true"/>
        <w:spacing w:lineRule="auto" w:line="230"/>
        <w:ind w:left="0" w:right="80" w:hanging="0"/>
        <w:jc w:val="both"/>
        <w:textAlignment w:val="auto"/>
        <w:rPr>
          <w:rFonts w:eastAsia="Times" w:cs="Times"/>
          <w:kern w:val="0"/>
        </w:rPr>
      </w:pPr>
      <w:r>
        <w:rPr>
          <w:rFonts w:eastAsia="Times" w:cs="Times"/>
          <w:kern w:val="0"/>
        </w:rPr>
        <w:t>otwarcie i prowadzenie rachunku pomocniczego z udost</w:t>
      </w:r>
      <w:r>
        <w:rPr>
          <w:kern w:val="0"/>
        </w:rPr>
        <w:t>ę</w:t>
      </w:r>
      <w:r>
        <w:rPr>
          <w:rFonts w:eastAsia="Times" w:cs="Times"/>
          <w:kern w:val="0"/>
        </w:rPr>
        <w:t>pnieniem usługi przelewów płatno</w:t>
      </w:r>
      <w:r>
        <w:rPr>
          <w:kern w:val="0"/>
        </w:rPr>
        <w:t>ś</w:t>
      </w:r>
      <w:r>
        <w:rPr>
          <w:rFonts w:eastAsia="Times" w:cs="Times"/>
          <w:kern w:val="0"/>
        </w:rPr>
        <w:t>ci masowych na 6.400 kont,</w:t>
      </w:r>
    </w:p>
    <w:p>
      <w:pPr>
        <w:pStyle w:val="Standard"/>
        <w:numPr>
          <w:ilvl w:val="0"/>
          <w:numId w:val="17"/>
        </w:numPr>
        <w:overflowPunct w:val="true"/>
        <w:ind w:left="0" w:hanging="0"/>
        <w:jc w:val="both"/>
        <w:textAlignment w:val="auto"/>
        <w:rPr>
          <w:rFonts w:eastAsia="Times" w:cs="Times"/>
          <w:kern w:val="0"/>
        </w:rPr>
      </w:pPr>
      <w:r>
        <w:rPr>
          <w:rFonts w:eastAsia="Times" w:cs="Times"/>
          <w:kern w:val="0"/>
        </w:rPr>
        <w:t>przyjmowanie wpłat gotówkowych na prowadzone rachunki,</w:t>
      </w:r>
    </w:p>
    <w:p>
      <w:pPr>
        <w:pStyle w:val="Standard"/>
        <w:numPr>
          <w:ilvl w:val="0"/>
          <w:numId w:val="18"/>
        </w:numPr>
        <w:overflowPunct w:val="true"/>
        <w:ind w:left="0" w:hanging="0"/>
        <w:jc w:val="both"/>
        <w:textAlignment w:val="auto"/>
        <w:rPr>
          <w:rFonts w:eastAsia="Times" w:cs="Times"/>
          <w:kern w:val="0"/>
        </w:rPr>
      </w:pPr>
      <w:r>
        <w:rPr>
          <w:rFonts w:eastAsia="Times" w:cs="Times"/>
          <w:kern w:val="0"/>
        </w:rPr>
        <w:t>dokonywanie wypłat gotówkowych,</w:t>
      </w:r>
    </w:p>
    <w:p>
      <w:pPr>
        <w:pStyle w:val="Standard"/>
        <w:spacing w:lineRule="exact" w:line="10"/>
        <w:textAlignment w:val="auto"/>
        <w:rPr/>
      </w:pPr>
      <w:r>
        <w:rPr/>
      </w:r>
    </w:p>
    <w:p>
      <w:pPr>
        <w:pStyle w:val="Standard"/>
        <w:numPr>
          <w:ilvl w:val="0"/>
          <w:numId w:val="19"/>
        </w:numPr>
        <w:overflowPunct w:val="true"/>
        <w:spacing w:lineRule="auto" w:line="230"/>
        <w:ind w:left="0" w:right="80" w:hanging="0"/>
        <w:jc w:val="both"/>
        <w:textAlignment w:val="auto"/>
        <w:rPr/>
      </w:pPr>
      <w:r>
        <w:rPr>
          <w:rFonts w:eastAsia="Times" w:cs="Times"/>
          <w:kern w:val="0"/>
        </w:rPr>
        <w:t>przygotowanie wyci</w:t>
      </w:r>
      <w:r>
        <w:rPr>
          <w:kern w:val="0"/>
        </w:rPr>
        <w:t>ą</w:t>
      </w:r>
      <w:r>
        <w:rPr>
          <w:rFonts w:eastAsia="Times" w:cs="Times"/>
          <w:kern w:val="0"/>
        </w:rPr>
        <w:t xml:space="preserve">gów bankowych wraz z dokumentami </w:t>
      </w:r>
      <w:r>
        <w:rPr>
          <w:kern w:val="0"/>
        </w:rPr>
        <w:t>ź</w:t>
      </w:r>
      <w:r>
        <w:rPr>
          <w:rFonts w:eastAsia="Times" w:cs="Times"/>
          <w:kern w:val="0"/>
        </w:rPr>
        <w:t>ródłowymi oraz potwierdzeniem sald,</w:t>
      </w:r>
    </w:p>
    <w:p>
      <w:pPr>
        <w:pStyle w:val="Standard"/>
        <w:numPr>
          <w:ilvl w:val="0"/>
          <w:numId w:val="20"/>
        </w:numPr>
        <w:overflowPunct w:val="true"/>
        <w:spacing w:lineRule="auto" w:line="230"/>
        <w:ind w:left="0" w:right="80" w:hanging="0"/>
        <w:jc w:val="both"/>
        <w:textAlignment w:val="auto"/>
        <w:rPr/>
      </w:pPr>
      <w:r>
        <w:rPr>
          <w:rFonts w:eastAsia="Times" w:cs="Times"/>
          <w:kern w:val="0"/>
        </w:rPr>
        <w:t>wydawanie blankietów czeków gotówkowych (ksi</w:t>
      </w:r>
      <w:r>
        <w:rPr>
          <w:kern w:val="0"/>
        </w:rPr>
        <w:t>ąż</w:t>
      </w:r>
      <w:r>
        <w:rPr>
          <w:rFonts w:eastAsia="Times" w:cs="Times"/>
          <w:kern w:val="0"/>
        </w:rPr>
        <w:t>eczki czekowej),</w:t>
      </w:r>
    </w:p>
    <w:p>
      <w:pPr>
        <w:pStyle w:val="Standard"/>
        <w:numPr>
          <w:ilvl w:val="0"/>
          <w:numId w:val="21"/>
        </w:numPr>
        <w:overflowPunct w:val="true"/>
        <w:spacing w:lineRule="auto" w:line="230"/>
        <w:ind w:left="0" w:right="80" w:hanging="0"/>
        <w:jc w:val="both"/>
        <w:textAlignment w:val="auto"/>
        <w:rPr/>
      </w:pPr>
      <w:r>
        <w:rPr>
          <w:rFonts w:eastAsia="Times" w:cs="Times"/>
          <w:kern w:val="0"/>
        </w:rPr>
        <w:t>uruchomienie polecenia autowypłaty,</w:t>
      </w:r>
    </w:p>
    <w:p>
      <w:pPr>
        <w:pStyle w:val="Standard"/>
        <w:numPr>
          <w:ilvl w:val="0"/>
          <w:numId w:val="22"/>
        </w:numPr>
        <w:overflowPunct w:val="true"/>
        <w:spacing w:lineRule="auto" w:line="230"/>
        <w:ind w:left="0" w:right="80" w:hanging="0"/>
        <w:jc w:val="both"/>
        <w:textAlignment w:val="auto"/>
        <w:rPr/>
      </w:pPr>
      <w:r>
        <w:rPr>
          <w:rFonts w:eastAsia="Times" w:cs="Times"/>
          <w:kern w:val="0"/>
        </w:rPr>
        <w:t>umożliwienie otwarcia rachunku płacowego,</w:t>
      </w:r>
    </w:p>
    <w:p>
      <w:pPr>
        <w:pStyle w:val="Standard"/>
        <w:numPr>
          <w:ilvl w:val="0"/>
          <w:numId w:val="23"/>
        </w:numPr>
        <w:overflowPunct w:val="true"/>
        <w:spacing w:lineRule="auto" w:line="230"/>
        <w:ind w:left="0" w:right="80" w:hanging="0"/>
        <w:jc w:val="both"/>
        <w:textAlignment w:val="auto"/>
        <w:rPr/>
      </w:pPr>
      <w:r>
        <w:rPr>
          <w:rFonts w:eastAsia="Times" w:cs="Times"/>
          <w:kern w:val="0"/>
        </w:rPr>
        <w:t>uruchomienie usługi polecenia zapłaty,</w:t>
      </w:r>
    </w:p>
    <w:p>
      <w:pPr>
        <w:pStyle w:val="Standard"/>
        <w:numPr>
          <w:ilvl w:val="0"/>
          <w:numId w:val="24"/>
        </w:numPr>
        <w:overflowPunct w:val="true"/>
        <w:spacing w:lineRule="auto" w:line="230"/>
        <w:ind w:left="0" w:right="80" w:hanging="0"/>
        <w:jc w:val="both"/>
        <w:textAlignment w:val="auto"/>
        <w:rPr/>
      </w:pPr>
      <w:r>
        <w:rPr>
          <w:rFonts w:eastAsia="Times" w:cs="Times"/>
          <w:kern w:val="0"/>
        </w:rPr>
        <w:t>mo</w:t>
      </w:r>
      <w:r>
        <w:rPr>
          <w:kern w:val="0"/>
        </w:rPr>
        <w:t>ż</w:t>
      </w:r>
      <w:r>
        <w:rPr>
          <w:rFonts w:eastAsia="Times" w:cs="Times"/>
          <w:kern w:val="0"/>
        </w:rPr>
        <w:t>liwo</w:t>
      </w:r>
      <w:r>
        <w:rPr>
          <w:kern w:val="0"/>
        </w:rPr>
        <w:t>ść</w:t>
      </w:r>
      <w:r>
        <w:rPr>
          <w:rFonts w:eastAsia="Times" w:cs="Times"/>
          <w:kern w:val="0"/>
        </w:rPr>
        <w:t xml:space="preserve"> otwarcia dodatkowych rachunków bie</w:t>
      </w:r>
      <w:r>
        <w:rPr>
          <w:kern w:val="0"/>
        </w:rPr>
        <w:t>żą</w:t>
      </w:r>
      <w:r>
        <w:rPr>
          <w:rFonts w:eastAsia="Times" w:cs="Times"/>
          <w:kern w:val="0"/>
        </w:rPr>
        <w:t>cych i pomocniczych w trakcie obowi</w:t>
      </w:r>
      <w:r>
        <w:rPr>
          <w:kern w:val="0"/>
        </w:rPr>
        <w:t>ą</w:t>
      </w:r>
      <w:r>
        <w:rPr>
          <w:rFonts w:eastAsia="Times" w:cs="Times"/>
          <w:kern w:val="0"/>
        </w:rPr>
        <w:t>zywania umowy w zale</w:t>
      </w:r>
      <w:r>
        <w:rPr>
          <w:kern w:val="0"/>
        </w:rPr>
        <w:t>ż</w:t>
      </w:r>
      <w:r>
        <w:rPr>
          <w:rFonts w:eastAsia="Times" w:cs="Times"/>
          <w:kern w:val="0"/>
        </w:rPr>
        <w:t>no</w:t>
      </w:r>
      <w:r>
        <w:rPr>
          <w:kern w:val="0"/>
        </w:rPr>
        <w:t>ś</w:t>
      </w:r>
      <w:r>
        <w:rPr>
          <w:rFonts w:eastAsia="Times" w:cs="Times"/>
          <w:kern w:val="0"/>
        </w:rPr>
        <w:t>ci od potrzeb,</w:t>
      </w:r>
    </w:p>
    <w:p>
      <w:pPr>
        <w:pStyle w:val="Standard"/>
        <w:numPr>
          <w:ilvl w:val="0"/>
          <w:numId w:val="25"/>
        </w:numPr>
        <w:overflowPunct w:val="true"/>
        <w:spacing w:lineRule="auto" w:line="230"/>
        <w:ind w:left="0" w:right="80" w:hanging="0"/>
        <w:jc w:val="both"/>
        <w:textAlignment w:val="auto"/>
        <w:rPr/>
      </w:pPr>
      <w:r>
        <w:rPr>
          <w:rFonts w:eastAsia="Times" w:cs="Times"/>
          <w:kern w:val="0"/>
        </w:rPr>
        <w:t>potwierdzenie otwarcia i zamkni</w:t>
      </w:r>
      <w:r>
        <w:rPr>
          <w:kern w:val="0"/>
        </w:rPr>
        <w:t>ę</w:t>
      </w:r>
      <w:r>
        <w:rPr>
          <w:rFonts w:eastAsia="Times" w:cs="Times"/>
          <w:kern w:val="0"/>
        </w:rPr>
        <w:t>cia rachunków bankowych,</w:t>
      </w:r>
    </w:p>
    <w:p>
      <w:pPr>
        <w:pStyle w:val="Standard"/>
        <w:numPr>
          <w:ilvl w:val="0"/>
          <w:numId w:val="26"/>
        </w:numPr>
        <w:overflowPunct w:val="true"/>
        <w:spacing w:lineRule="auto" w:line="230"/>
        <w:ind w:left="0" w:right="80" w:hanging="0"/>
        <w:jc w:val="both"/>
        <w:textAlignment w:val="auto"/>
        <w:rPr/>
      </w:pPr>
      <w:r>
        <w:rPr>
          <w:rFonts w:eastAsia="Times" w:cs="Times"/>
          <w:kern w:val="0"/>
        </w:rPr>
        <w:t>realizacj</w:t>
      </w:r>
      <w:r>
        <w:rPr>
          <w:kern w:val="0"/>
        </w:rPr>
        <w:t>ę</w:t>
      </w:r>
      <w:r>
        <w:rPr>
          <w:rFonts w:eastAsia="Times" w:cs="Times"/>
          <w:kern w:val="0"/>
        </w:rPr>
        <w:t xml:space="preserve"> zlece</w:t>
      </w:r>
      <w:r>
        <w:rPr>
          <w:kern w:val="0"/>
        </w:rPr>
        <w:t>ń</w:t>
      </w:r>
      <w:r>
        <w:rPr>
          <w:rFonts w:eastAsia="Times" w:cs="Times"/>
          <w:kern w:val="0"/>
        </w:rPr>
        <w:t xml:space="preserve"> płatniczych – przelewów na rachunki prowadzone w innych bankach oraz banku prowadz</w:t>
      </w:r>
      <w:r>
        <w:rPr>
          <w:kern w:val="0"/>
        </w:rPr>
        <w:t>ą</w:t>
      </w:r>
      <w:r>
        <w:rPr>
          <w:rFonts w:eastAsia="Times" w:cs="Times"/>
          <w:kern w:val="0"/>
        </w:rPr>
        <w:t>cym obsług</w:t>
      </w:r>
      <w:r>
        <w:rPr>
          <w:kern w:val="0"/>
        </w:rPr>
        <w:t>ę</w:t>
      </w:r>
      <w:r>
        <w:rPr>
          <w:rFonts w:eastAsia="Times" w:cs="Times"/>
          <w:kern w:val="0"/>
        </w:rPr>
        <w:t xml:space="preserve"> rachunku, przekazywanych w formie elektronicznej oraz papierowej, przy czym zlecenia płatnicze zło</w:t>
      </w:r>
      <w:r>
        <w:rPr>
          <w:kern w:val="0"/>
        </w:rPr>
        <w:t>ż</w:t>
      </w:r>
      <w:r>
        <w:rPr>
          <w:rFonts w:eastAsia="Times" w:cs="Times"/>
          <w:kern w:val="0"/>
        </w:rPr>
        <w:t>one do godziny 14-tej realizowane powinny by</w:t>
      </w:r>
      <w:r>
        <w:rPr>
          <w:kern w:val="0"/>
        </w:rPr>
        <w:t>ć</w:t>
      </w:r>
      <w:r>
        <w:rPr>
          <w:rFonts w:eastAsia="Times" w:cs="Times"/>
          <w:kern w:val="0"/>
        </w:rPr>
        <w:t xml:space="preserve"> w tym samym dniu, za</w:t>
      </w:r>
      <w:r>
        <w:rPr>
          <w:kern w:val="0"/>
        </w:rPr>
        <w:t>ś</w:t>
      </w:r>
      <w:r>
        <w:rPr>
          <w:rFonts w:eastAsia="Times" w:cs="Times"/>
          <w:kern w:val="0"/>
        </w:rPr>
        <w:t xml:space="preserve"> przelewy zło</w:t>
      </w:r>
      <w:r>
        <w:rPr>
          <w:kern w:val="0"/>
        </w:rPr>
        <w:t>ż</w:t>
      </w:r>
      <w:r>
        <w:rPr>
          <w:rFonts w:eastAsia="Times" w:cs="Times"/>
          <w:kern w:val="0"/>
        </w:rPr>
        <w:t>one po tej godzinie zostan</w:t>
      </w:r>
      <w:r>
        <w:rPr>
          <w:kern w:val="0"/>
        </w:rPr>
        <w:t>ą</w:t>
      </w:r>
      <w:r>
        <w:rPr>
          <w:rFonts w:eastAsia="Times" w:cs="Times"/>
          <w:kern w:val="0"/>
        </w:rPr>
        <w:t xml:space="preserve"> przekazane do realizacji najpó</w:t>
      </w:r>
      <w:r>
        <w:rPr>
          <w:kern w:val="0"/>
        </w:rPr>
        <w:t>ź</w:t>
      </w:r>
      <w:r>
        <w:rPr>
          <w:rFonts w:eastAsia="Times" w:cs="Times"/>
          <w:kern w:val="0"/>
        </w:rPr>
        <w:t>niej w nast</w:t>
      </w:r>
      <w:r>
        <w:rPr>
          <w:kern w:val="0"/>
        </w:rPr>
        <w:t>ę</w:t>
      </w:r>
      <w:r>
        <w:rPr>
          <w:rFonts w:eastAsia="Times" w:cs="Times"/>
          <w:kern w:val="0"/>
        </w:rPr>
        <w:t>pnym dniu roboczym,</w:t>
      </w:r>
    </w:p>
    <w:p>
      <w:pPr>
        <w:pStyle w:val="Standard"/>
        <w:numPr>
          <w:ilvl w:val="0"/>
          <w:numId w:val="27"/>
        </w:numPr>
        <w:overflowPunct w:val="true"/>
        <w:spacing w:lineRule="auto" w:line="230"/>
        <w:ind w:left="0" w:right="80" w:hanging="0"/>
        <w:jc w:val="both"/>
        <w:textAlignment w:val="auto"/>
        <w:rPr/>
      </w:pPr>
      <w:r>
        <w:rPr>
          <w:rFonts w:eastAsia="Times" w:cs="Times"/>
          <w:kern w:val="0"/>
        </w:rPr>
        <w:t>przyjmowanie zleceń płatniczych przy zastosowaniu kontrasygnaty dwóch osób wskazanych w karcie wzorów podpisu,</w:t>
      </w:r>
    </w:p>
    <w:p>
      <w:pPr>
        <w:pStyle w:val="Standard"/>
        <w:numPr>
          <w:ilvl w:val="0"/>
          <w:numId w:val="28"/>
        </w:numPr>
        <w:overflowPunct w:val="true"/>
        <w:spacing w:lineRule="auto" w:line="230"/>
        <w:ind w:left="0" w:right="80" w:hanging="0"/>
        <w:jc w:val="both"/>
        <w:textAlignment w:val="auto"/>
        <w:rPr/>
      </w:pPr>
      <w:r>
        <w:rPr>
          <w:rFonts w:eastAsia="Times" w:cs="Times"/>
          <w:kern w:val="0"/>
        </w:rPr>
        <w:t>autoryzacja zleceń płatniczych składanych za pomocą środków komunikacji elektronicznej przy zastosowaniu kart kryptograficznych lub innych o podobnym sposobie działania,</w:t>
      </w:r>
      <w:bookmarkStart w:id="0" w:name="page2"/>
      <w:bookmarkEnd w:id="0"/>
    </w:p>
    <w:p>
      <w:pPr>
        <w:pStyle w:val="Standard"/>
        <w:numPr>
          <w:ilvl w:val="0"/>
          <w:numId w:val="29"/>
        </w:numPr>
        <w:overflowPunct w:val="true"/>
        <w:spacing w:lineRule="auto" w:line="230"/>
        <w:ind w:left="0" w:right="80" w:hanging="0"/>
        <w:jc w:val="both"/>
        <w:textAlignment w:val="auto"/>
        <w:rPr/>
      </w:pPr>
      <w:r>
        <w:rPr>
          <w:rFonts w:eastAsia="Times" w:cs="Times"/>
          <w:kern w:val="0"/>
        </w:rPr>
        <w:t>dokonywanie zestawienia operacji na rachunkach na zako</w:t>
      </w:r>
      <w:r>
        <w:rPr>
          <w:kern w:val="0"/>
        </w:rPr>
        <w:t>ń</w:t>
      </w:r>
      <w:r>
        <w:rPr>
          <w:rFonts w:eastAsia="Times" w:cs="Times"/>
          <w:kern w:val="0"/>
        </w:rPr>
        <w:t>czenie dnia i udost</w:t>
      </w:r>
      <w:r>
        <w:rPr>
          <w:kern w:val="0"/>
        </w:rPr>
        <w:t>ę</w:t>
      </w:r>
      <w:r>
        <w:rPr>
          <w:rFonts w:eastAsia="Times" w:cs="Times"/>
          <w:kern w:val="0"/>
        </w:rPr>
        <w:t>pnianie tego zestawienia w formie wyci</w:t>
      </w:r>
      <w:r>
        <w:rPr>
          <w:kern w:val="0"/>
        </w:rPr>
        <w:t>ą</w:t>
      </w:r>
      <w:r>
        <w:rPr>
          <w:rFonts w:eastAsia="Times" w:cs="Times"/>
          <w:kern w:val="0"/>
        </w:rPr>
        <w:t>gu bankowego w dniu nast</w:t>
      </w:r>
      <w:r>
        <w:rPr>
          <w:kern w:val="0"/>
        </w:rPr>
        <w:t>ę</w:t>
      </w:r>
      <w:r>
        <w:rPr>
          <w:rFonts w:eastAsia="Times" w:cs="Times"/>
          <w:kern w:val="0"/>
        </w:rPr>
        <w:t>pnym do godz. 8-ej,</w:t>
      </w:r>
    </w:p>
    <w:p>
      <w:pPr>
        <w:pStyle w:val="Standard"/>
        <w:numPr>
          <w:ilvl w:val="0"/>
          <w:numId w:val="30"/>
        </w:numPr>
        <w:overflowPunct w:val="true"/>
        <w:spacing w:lineRule="auto" w:line="230"/>
        <w:ind w:left="0" w:right="80" w:hanging="0"/>
        <w:jc w:val="both"/>
        <w:textAlignment w:val="auto"/>
        <w:rPr/>
      </w:pPr>
      <w:r>
        <w:rPr>
          <w:rFonts w:eastAsia="Times" w:cs="Times"/>
          <w:kern w:val="0"/>
        </w:rPr>
        <w:t>zerowanie rachunków bie</w:t>
      </w:r>
      <w:r>
        <w:rPr>
          <w:kern w:val="0"/>
        </w:rPr>
        <w:t>żą</w:t>
      </w:r>
      <w:r>
        <w:rPr>
          <w:rFonts w:eastAsia="Times" w:cs="Times"/>
          <w:kern w:val="0"/>
        </w:rPr>
        <w:t>cych i pomocniczych Gminnego Zakładu Gospodarki Komunalnej w Żórawinie, zgodnie z dyspozycjami, polegaj</w:t>
      </w:r>
      <w:r>
        <w:rPr>
          <w:kern w:val="0"/>
        </w:rPr>
        <w:t>ą</w:t>
      </w:r>
      <w:r>
        <w:rPr>
          <w:rFonts w:eastAsia="Times" w:cs="Times"/>
          <w:kern w:val="0"/>
        </w:rPr>
        <w:t>ce na przekazaniu z dniem 31 grudnia kwot pozostałych na w/w rachunkach na rachunek bie</w:t>
      </w:r>
      <w:r>
        <w:rPr>
          <w:kern w:val="0"/>
        </w:rPr>
        <w:t>żą</w:t>
      </w:r>
      <w:r>
        <w:rPr>
          <w:rFonts w:eastAsia="Times" w:cs="Times"/>
          <w:kern w:val="0"/>
        </w:rPr>
        <w:t>cy Gminnego Zakładu Gospodarki Komunalnej w Żórawinie,</w:t>
      </w:r>
    </w:p>
    <w:p>
      <w:pPr>
        <w:pStyle w:val="Standard"/>
        <w:numPr>
          <w:ilvl w:val="0"/>
          <w:numId w:val="31"/>
        </w:numPr>
        <w:overflowPunct w:val="true"/>
        <w:spacing w:lineRule="auto" w:line="230"/>
        <w:ind w:left="0" w:right="80" w:hanging="0"/>
        <w:jc w:val="both"/>
        <w:textAlignment w:val="auto"/>
        <w:rPr/>
      </w:pPr>
      <w:r>
        <w:rPr>
          <w:rFonts w:eastAsia="Times" w:cs="Times"/>
          <w:kern w:val="0"/>
        </w:rPr>
        <w:t>przeksi</w:t>
      </w:r>
      <w:r>
        <w:rPr>
          <w:kern w:val="0"/>
        </w:rPr>
        <w:t>ę</w:t>
      </w:r>
      <w:r>
        <w:rPr>
          <w:rFonts w:eastAsia="Times" w:cs="Times"/>
          <w:kern w:val="0"/>
        </w:rPr>
        <w:t>gowanie w dniach 31 marca, 30 czerwca, 30 wrze</w:t>
      </w:r>
      <w:r>
        <w:rPr>
          <w:kern w:val="0"/>
        </w:rPr>
        <w:t>ś</w:t>
      </w:r>
      <w:r>
        <w:rPr>
          <w:rFonts w:eastAsia="Times" w:cs="Times"/>
          <w:kern w:val="0"/>
        </w:rPr>
        <w:t>nia i 31 grudnia skapitalizowanych odsetek bankowych z okre</w:t>
      </w:r>
      <w:r>
        <w:rPr>
          <w:kern w:val="0"/>
        </w:rPr>
        <w:t>ś</w:t>
      </w:r>
      <w:r>
        <w:rPr>
          <w:rFonts w:eastAsia="Times" w:cs="Times"/>
          <w:kern w:val="0"/>
        </w:rPr>
        <w:t>lonych rachunków bankowych na rachunek bie</w:t>
      </w:r>
      <w:r>
        <w:rPr>
          <w:kern w:val="0"/>
        </w:rPr>
        <w:t>żą</w:t>
      </w:r>
      <w:r>
        <w:rPr>
          <w:rFonts w:eastAsia="Times" w:cs="Times"/>
          <w:kern w:val="0"/>
        </w:rPr>
        <w:t>cy Gminnego Zakładu Gospodarki Komunalnej w Żórawinie,</w:t>
      </w:r>
    </w:p>
    <w:p>
      <w:pPr>
        <w:pStyle w:val="Standard"/>
        <w:numPr>
          <w:ilvl w:val="0"/>
          <w:numId w:val="32"/>
        </w:numPr>
        <w:overflowPunct w:val="true"/>
        <w:spacing w:lineRule="auto" w:line="230"/>
        <w:ind w:left="0" w:right="80" w:hanging="0"/>
        <w:jc w:val="both"/>
        <w:textAlignment w:val="auto"/>
        <w:rPr/>
      </w:pPr>
      <w:r>
        <w:rPr>
          <w:rFonts w:eastAsia="Times" w:cs="Times"/>
          <w:kern w:val="0"/>
        </w:rPr>
        <w:t>wydawanie o</w:t>
      </w:r>
      <w:r>
        <w:rPr>
          <w:kern w:val="0"/>
        </w:rPr>
        <w:t>ś</w:t>
      </w:r>
      <w:r>
        <w:rPr>
          <w:rFonts w:eastAsia="Times" w:cs="Times"/>
          <w:kern w:val="0"/>
        </w:rPr>
        <w:t>wiadcze</w:t>
      </w:r>
      <w:r>
        <w:rPr>
          <w:kern w:val="0"/>
        </w:rPr>
        <w:t>ń</w:t>
      </w:r>
      <w:r>
        <w:rPr>
          <w:rFonts w:eastAsia="Times" w:cs="Times"/>
          <w:kern w:val="0"/>
        </w:rPr>
        <w:t>, za</w:t>
      </w:r>
      <w:r>
        <w:rPr>
          <w:kern w:val="0"/>
        </w:rPr>
        <w:t>ś</w:t>
      </w:r>
      <w:r>
        <w:rPr>
          <w:rFonts w:eastAsia="Times" w:cs="Times"/>
          <w:kern w:val="0"/>
        </w:rPr>
        <w:t>wiadcze</w:t>
      </w:r>
      <w:r>
        <w:rPr>
          <w:kern w:val="0"/>
        </w:rPr>
        <w:t>ń</w:t>
      </w:r>
      <w:r>
        <w:rPr>
          <w:rFonts w:eastAsia="Times" w:cs="Times"/>
          <w:kern w:val="0"/>
        </w:rPr>
        <w:t xml:space="preserve"> i opinii na </w:t>
      </w:r>
      <w:r>
        <w:rPr>
          <w:kern w:val="0"/>
        </w:rPr>
        <w:t>żą</w:t>
      </w:r>
      <w:r>
        <w:rPr>
          <w:rFonts w:eastAsia="Times" w:cs="Times"/>
          <w:kern w:val="0"/>
        </w:rPr>
        <w:t>danie Zamawiaj</w:t>
      </w:r>
      <w:r>
        <w:rPr>
          <w:kern w:val="0"/>
        </w:rPr>
        <w:t>ą</w:t>
      </w:r>
      <w:r>
        <w:rPr>
          <w:rFonts w:eastAsia="Times" w:cs="Times"/>
          <w:kern w:val="0"/>
        </w:rPr>
        <w:t>cego oraz innych czynno</w:t>
      </w:r>
      <w:r>
        <w:rPr>
          <w:kern w:val="0"/>
        </w:rPr>
        <w:t>ś</w:t>
      </w:r>
      <w:r>
        <w:rPr>
          <w:rFonts w:eastAsia="Times" w:cs="Times"/>
          <w:kern w:val="0"/>
        </w:rPr>
        <w:t>ci bankowych np. zmiana karty wzorów podpisów itp.</w:t>
      </w:r>
    </w:p>
    <w:p>
      <w:pPr>
        <w:pStyle w:val="Standard"/>
        <w:numPr>
          <w:ilvl w:val="0"/>
          <w:numId w:val="33"/>
        </w:numPr>
        <w:overflowPunct w:val="true"/>
        <w:spacing w:lineRule="auto" w:line="230"/>
        <w:ind w:left="0" w:right="80" w:hanging="0"/>
        <w:jc w:val="both"/>
        <w:textAlignment w:val="auto"/>
        <w:rPr/>
      </w:pPr>
      <w:r>
        <w:rPr>
          <w:rFonts w:eastAsia="Times" w:cs="Times"/>
          <w:kern w:val="0"/>
        </w:rPr>
        <w:t>Otwarcie do dnia 01 maja 2023 roku rachunku bieżącego i rachunków płatności masowych dla instytucjonalnych klientów Zakładu.</w:t>
      </w:r>
    </w:p>
    <w:p>
      <w:pPr>
        <w:pStyle w:val="Standard"/>
        <w:spacing w:lineRule="exact" w:line="288"/>
        <w:textAlignment w:val="auto"/>
        <w:rPr/>
      </w:pPr>
      <w:r>
        <w:rPr/>
      </w:r>
    </w:p>
    <w:p>
      <w:pPr>
        <w:pStyle w:val="Standard"/>
        <w:overflowPunct w:val="true"/>
        <w:spacing w:lineRule="auto" w:line="230"/>
        <w:ind w:left="4" w:right="20" w:hanging="0"/>
        <w:textAlignment w:val="auto"/>
        <w:rPr>
          <w:rFonts w:eastAsia="Times" w:cs="Times"/>
          <w:kern w:val="0"/>
          <w:u w:val="single"/>
        </w:rPr>
      </w:pPr>
      <w:r>
        <w:rPr>
          <w:rFonts w:eastAsia="Times" w:cs="Times"/>
          <w:kern w:val="0"/>
          <w:u w:val="single"/>
        </w:rPr>
        <w:t>Zasady współpracy w zakresie przepływu informacji mi</w:t>
      </w:r>
      <w:r>
        <w:rPr>
          <w:kern w:val="0"/>
          <w:u w:val="single"/>
        </w:rPr>
        <w:t>ę</w:t>
      </w:r>
      <w:r>
        <w:rPr>
          <w:rFonts w:eastAsia="Times" w:cs="Times"/>
          <w:kern w:val="0"/>
          <w:u w:val="single"/>
        </w:rPr>
        <w:t>dzy Zamawiaj</w:t>
      </w:r>
      <w:r>
        <w:rPr>
          <w:kern w:val="0"/>
          <w:u w:val="single"/>
        </w:rPr>
        <w:t>ą</w:t>
      </w:r>
      <w:r>
        <w:rPr>
          <w:rFonts w:eastAsia="Times" w:cs="Times"/>
          <w:kern w:val="0"/>
          <w:u w:val="single"/>
        </w:rPr>
        <w:t xml:space="preserve">cym a Bankiem w trakcie </w:t>
      </w:r>
      <w:r>
        <w:rPr>
          <w:kern w:val="0"/>
          <w:u w:val="single"/>
        </w:rPr>
        <w:t>ś</w:t>
      </w:r>
      <w:r>
        <w:rPr>
          <w:rFonts w:eastAsia="Times" w:cs="Times"/>
          <w:kern w:val="0"/>
          <w:u w:val="single"/>
        </w:rPr>
        <w:t>wiadczenia usług oraz systemu bankowo</w:t>
      </w:r>
      <w:r>
        <w:rPr>
          <w:kern w:val="0"/>
          <w:u w:val="single"/>
        </w:rPr>
        <w:t>ś</w:t>
      </w:r>
      <w:r>
        <w:rPr>
          <w:rFonts w:eastAsia="Times" w:cs="Times"/>
          <w:kern w:val="0"/>
          <w:u w:val="single"/>
        </w:rPr>
        <w:t>ci elektronicznej.</w:t>
      </w:r>
    </w:p>
    <w:p>
      <w:pPr>
        <w:pStyle w:val="Standard"/>
        <w:spacing w:lineRule="exact" w:line="288"/>
        <w:textAlignment w:val="auto"/>
        <w:rPr/>
      </w:pPr>
      <w:r>
        <w:rPr/>
      </w:r>
    </w:p>
    <w:p>
      <w:pPr>
        <w:pStyle w:val="Standard"/>
        <w:numPr>
          <w:ilvl w:val="0"/>
          <w:numId w:val="34"/>
        </w:numPr>
        <w:overflowPunct w:val="true"/>
        <w:spacing w:lineRule="auto" w:line="230"/>
        <w:ind w:left="0" w:right="20" w:hanging="0"/>
        <w:jc w:val="both"/>
        <w:textAlignment w:val="auto"/>
        <w:rPr>
          <w:rFonts w:eastAsia="Times" w:cs="Times"/>
          <w:kern w:val="0"/>
        </w:rPr>
      </w:pPr>
      <w:r>
        <w:rPr>
          <w:rFonts w:eastAsia="Times" w:cs="Times"/>
          <w:kern w:val="0"/>
        </w:rPr>
        <w:t>Bank zobowi</w:t>
      </w:r>
      <w:r>
        <w:rPr>
          <w:kern w:val="0"/>
        </w:rPr>
        <w:t>ą</w:t>
      </w:r>
      <w:r>
        <w:rPr>
          <w:rFonts w:eastAsia="Times" w:cs="Times"/>
          <w:kern w:val="0"/>
        </w:rPr>
        <w:t>zany jest wyznaczy</w:t>
      </w:r>
      <w:r>
        <w:rPr>
          <w:kern w:val="0"/>
        </w:rPr>
        <w:t>ć</w:t>
      </w:r>
      <w:r>
        <w:rPr>
          <w:rFonts w:eastAsia="Times" w:cs="Times"/>
          <w:kern w:val="0"/>
        </w:rPr>
        <w:t xml:space="preserve"> osob</w:t>
      </w:r>
      <w:r>
        <w:rPr>
          <w:kern w:val="0"/>
        </w:rPr>
        <w:t>ę</w:t>
      </w:r>
      <w:r>
        <w:rPr>
          <w:rFonts w:eastAsia="Times" w:cs="Times"/>
          <w:kern w:val="0"/>
        </w:rPr>
        <w:t xml:space="preserve"> lub osoby w Banku, których zadaniem b</w:t>
      </w:r>
      <w:r>
        <w:rPr>
          <w:kern w:val="0"/>
        </w:rPr>
        <w:t>ę</w:t>
      </w:r>
      <w:r>
        <w:rPr>
          <w:rFonts w:eastAsia="Times" w:cs="Times"/>
          <w:kern w:val="0"/>
        </w:rPr>
        <w:t>d</w:t>
      </w:r>
      <w:r>
        <w:rPr>
          <w:kern w:val="0"/>
        </w:rPr>
        <w:t>ą</w:t>
      </w:r>
      <w:r>
        <w:rPr>
          <w:rFonts w:eastAsia="Times" w:cs="Times"/>
          <w:kern w:val="0"/>
        </w:rPr>
        <w:t xml:space="preserve"> bie</w:t>
      </w:r>
      <w:r>
        <w:rPr>
          <w:kern w:val="0"/>
        </w:rPr>
        <w:t>żą</w:t>
      </w:r>
      <w:r>
        <w:rPr>
          <w:rFonts w:eastAsia="Times" w:cs="Times"/>
          <w:kern w:val="0"/>
        </w:rPr>
        <w:t>ce kontakty operacyjne z Zamawiaj</w:t>
      </w:r>
      <w:r>
        <w:rPr>
          <w:kern w:val="0"/>
        </w:rPr>
        <w:t>ą</w:t>
      </w:r>
      <w:r>
        <w:rPr>
          <w:rFonts w:eastAsia="Times" w:cs="Times"/>
          <w:kern w:val="0"/>
        </w:rPr>
        <w:t>cym, udzielanie porad i konsultacji,</w:t>
      </w:r>
    </w:p>
    <w:p>
      <w:pPr>
        <w:pStyle w:val="Standard"/>
        <w:spacing w:lineRule="exact" w:line="11"/>
        <w:textAlignment w:val="auto"/>
        <w:rPr/>
      </w:pPr>
      <w:r>
        <w:rPr/>
      </w:r>
    </w:p>
    <w:p>
      <w:pPr>
        <w:pStyle w:val="Standard"/>
        <w:numPr>
          <w:ilvl w:val="0"/>
          <w:numId w:val="35"/>
        </w:numPr>
        <w:overflowPunct w:val="true"/>
        <w:spacing w:lineRule="auto" w:line="230"/>
        <w:ind w:left="0" w:right="20" w:hanging="0"/>
        <w:jc w:val="both"/>
        <w:textAlignment w:val="auto"/>
        <w:rPr>
          <w:rFonts w:eastAsia="Times" w:cs="Times"/>
          <w:kern w:val="0"/>
        </w:rPr>
      </w:pPr>
      <w:r>
        <w:rPr>
          <w:rFonts w:eastAsia="Times" w:cs="Times"/>
          <w:kern w:val="0"/>
        </w:rPr>
        <w:t>Bank zobowi</w:t>
      </w:r>
      <w:r>
        <w:rPr>
          <w:kern w:val="0"/>
        </w:rPr>
        <w:t>ą</w:t>
      </w:r>
      <w:r>
        <w:rPr>
          <w:rFonts w:eastAsia="Times" w:cs="Times"/>
          <w:kern w:val="0"/>
        </w:rPr>
        <w:t>zany jest dostarcza</w:t>
      </w:r>
      <w:r>
        <w:rPr>
          <w:kern w:val="0"/>
        </w:rPr>
        <w:t>ć</w:t>
      </w:r>
      <w:r>
        <w:rPr>
          <w:rFonts w:eastAsia="Times" w:cs="Times"/>
          <w:kern w:val="0"/>
        </w:rPr>
        <w:t xml:space="preserve"> wszelkich niezb</w:t>
      </w:r>
      <w:r>
        <w:rPr>
          <w:kern w:val="0"/>
        </w:rPr>
        <w:t>ę</w:t>
      </w:r>
      <w:r>
        <w:rPr>
          <w:rFonts w:eastAsia="Times" w:cs="Times"/>
          <w:kern w:val="0"/>
        </w:rPr>
        <w:t>dnych informacji na temat operacji prowadzonych w ramach obsługi bankowej,</w:t>
      </w:r>
    </w:p>
    <w:p>
      <w:pPr>
        <w:pStyle w:val="Standard"/>
        <w:spacing w:lineRule="exact" w:line="1"/>
        <w:textAlignment w:val="auto"/>
        <w:rPr/>
      </w:pPr>
      <w:r>
        <w:rPr/>
      </w:r>
    </w:p>
    <w:p>
      <w:pPr>
        <w:pStyle w:val="Standard"/>
        <w:numPr>
          <w:ilvl w:val="0"/>
          <w:numId w:val="36"/>
        </w:numPr>
        <w:overflowPunct w:val="true"/>
        <w:ind w:left="0" w:hanging="0"/>
        <w:jc w:val="both"/>
        <w:textAlignment w:val="auto"/>
        <w:rPr>
          <w:rFonts w:eastAsia="Times" w:cs="Times"/>
          <w:kern w:val="0"/>
        </w:rPr>
      </w:pPr>
      <w:r>
        <w:rPr>
          <w:rFonts w:eastAsia="Times" w:cs="Times"/>
          <w:kern w:val="0"/>
        </w:rPr>
        <w:t>Bank  zobowi</w:t>
      </w:r>
      <w:r>
        <w:rPr>
          <w:kern w:val="0"/>
        </w:rPr>
        <w:t>ą</w:t>
      </w:r>
      <w:r>
        <w:rPr>
          <w:rFonts w:eastAsia="Times" w:cs="Times"/>
          <w:kern w:val="0"/>
        </w:rPr>
        <w:t>zany  jest  zapewni</w:t>
      </w:r>
      <w:r>
        <w:rPr>
          <w:kern w:val="0"/>
        </w:rPr>
        <w:t>ć</w:t>
      </w:r>
      <w:r>
        <w:rPr>
          <w:rFonts w:eastAsia="Times" w:cs="Times"/>
          <w:kern w:val="0"/>
        </w:rPr>
        <w:t xml:space="preserve"> u</w:t>
      </w:r>
      <w:r>
        <w:rPr>
          <w:kern w:val="0"/>
        </w:rPr>
        <w:t>ż</w:t>
      </w:r>
      <w:r>
        <w:rPr>
          <w:rFonts w:eastAsia="Times" w:cs="Times"/>
          <w:kern w:val="0"/>
        </w:rPr>
        <w:t>ytkowanie  funkcjonalnego  systemu  bankowo</w:t>
      </w:r>
      <w:r>
        <w:rPr>
          <w:kern w:val="0"/>
        </w:rPr>
        <w:t>ś</w:t>
      </w:r>
      <w:r>
        <w:rPr>
          <w:rFonts w:eastAsia="Times" w:cs="Times"/>
          <w:kern w:val="0"/>
        </w:rPr>
        <w:t>ci</w:t>
      </w:r>
    </w:p>
    <w:p>
      <w:pPr>
        <w:pStyle w:val="Standard"/>
        <w:spacing w:lineRule="exact" w:line="10"/>
        <w:textAlignment w:val="auto"/>
        <w:rPr/>
      </w:pPr>
      <w:r>
        <w:rPr/>
      </w:r>
    </w:p>
    <w:p>
      <w:pPr>
        <w:pStyle w:val="Standard"/>
        <w:overflowPunct w:val="true"/>
        <w:spacing w:lineRule="auto" w:line="247"/>
        <w:ind w:left="364" w:right="20" w:hanging="0"/>
        <w:jc w:val="both"/>
        <w:textAlignment w:val="auto"/>
        <w:rPr>
          <w:rFonts w:eastAsia="Times" w:cs="Times"/>
          <w:kern w:val="0"/>
          <w:sz w:val="23"/>
          <w:szCs w:val="23"/>
        </w:rPr>
      </w:pPr>
      <w:r>
        <w:rPr>
          <w:rFonts w:eastAsia="Times" w:cs="Times"/>
          <w:kern w:val="0"/>
          <w:sz w:val="23"/>
          <w:szCs w:val="23"/>
        </w:rPr>
        <w:t>elektronicznej przez który rozumie się bezpośrednie logowanie przez stronę internetową banku  oraz bezpłatnie przeszkoli</w:t>
      </w:r>
      <w:r>
        <w:rPr>
          <w:kern w:val="0"/>
          <w:sz w:val="23"/>
          <w:szCs w:val="23"/>
        </w:rPr>
        <w:t>ć</w:t>
      </w:r>
      <w:r>
        <w:rPr>
          <w:rFonts w:eastAsia="Times" w:cs="Times"/>
          <w:kern w:val="0"/>
          <w:sz w:val="23"/>
          <w:szCs w:val="23"/>
        </w:rPr>
        <w:t xml:space="preserve"> pracowników. Bank zobowi</w:t>
      </w:r>
      <w:r>
        <w:rPr>
          <w:kern w:val="0"/>
          <w:sz w:val="23"/>
          <w:szCs w:val="23"/>
        </w:rPr>
        <w:t>ą</w:t>
      </w:r>
      <w:r>
        <w:rPr>
          <w:rFonts w:eastAsia="Times" w:cs="Times"/>
          <w:kern w:val="0"/>
          <w:sz w:val="23"/>
          <w:szCs w:val="23"/>
        </w:rPr>
        <w:t>zany jest udziela</w:t>
      </w:r>
      <w:r>
        <w:rPr>
          <w:kern w:val="0"/>
          <w:sz w:val="23"/>
          <w:szCs w:val="23"/>
        </w:rPr>
        <w:t>ć</w:t>
      </w:r>
      <w:r>
        <w:rPr>
          <w:rFonts w:eastAsia="Times" w:cs="Times"/>
          <w:kern w:val="0"/>
          <w:sz w:val="23"/>
          <w:szCs w:val="23"/>
        </w:rPr>
        <w:t xml:space="preserve"> Zamawiaj</w:t>
      </w:r>
      <w:r>
        <w:rPr>
          <w:kern w:val="0"/>
          <w:sz w:val="23"/>
          <w:szCs w:val="23"/>
        </w:rPr>
        <w:t>ą</w:t>
      </w:r>
      <w:r>
        <w:rPr>
          <w:rFonts w:eastAsia="Times" w:cs="Times"/>
          <w:kern w:val="0"/>
          <w:sz w:val="23"/>
          <w:szCs w:val="23"/>
        </w:rPr>
        <w:t>cemu porad i konsultacji. Ilo</w:t>
      </w:r>
      <w:r>
        <w:rPr>
          <w:kern w:val="0"/>
          <w:sz w:val="23"/>
          <w:szCs w:val="23"/>
        </w:rPr>
        <w:t>ść</w:t>
      </w:r>
      <w:r>
        <w:rPr>
          <w:rFonts w:eastAsia="Times" w:cs="Times"/>
          <w:kern w:val="0"/>
          <w:sz w:val="23"/>
          <w:szCs w:val="23"/>
        </w:rPr>
        <w:t xml:space="preserve"> i zakres obsługi mo</w:t>
      </w:r>
      <w:r>
        <w:rPr>
          <w:kern w:val="0"/>
          <w:sz w:val="23"/>
          <w:szCs w:val="23"/>
        </w:rPr>
        <w:t>ż</w:t>
      </w:r>
      <w:r>
        <w:rPr>
          <w:rFonts w:eastAsia="Times" w:cs="Times"/>
          <w:kern w:val="0"/>
          <w:sz w:val="23"/>
          <w:szCs w:val="23"/>
        </w:rPr>
        <w:t>e ulec zmianie w trakcie trwania umowy w zale</w:t>
      </w:r>
      <w:r>
        <w:rPr>
          <w:kern w:val="0"/>
          <w:sz w:val="23"/>
          <w:szCs w:val="23"/>
        </w:rPr>
        <w:t>ż</w:t>
      </w:r>
      <w:r>
        <w:rPr>
          <w:rFonts w:eastAsia="Times" w:cs="Times"/>
          <w:kern w:val="0"/>
          <w:sz w:val="23"/>
          <w:szCs w:val="23"/>
        </w:rPr>
        <w:t>no</w:t>
      </w:r>
      <w:r>
        <w:rPr>
          <w:kern w:val="0"/>
          <w:sz w:val="23"/>
          <w:szCs w:val="23"/>
        </w:rPr>
        <w:t>ś</w:t>
      </w:r>
      <w:r>
        <w:rPr>
          <w:rFonts w:eastAsia="Times" w:cs="Times"/>
          <w:kern w:val="0"/>
          <w:sz w:val="23"/>
          <w:szCs w:val="23"/>
        </w:rPr>
        <w:t>ci od potrzeb i wymaga</w:t>
      </w:r>
      <w:r>
        <w:rPr>
          <w:kern w:val="0"/>
          <w:sz w:val="23"/>
          <w:szCs w:val="23"/>
        </w:rPr>
        <w:t>ń</w:t>
      </w:r>
      <w:r>
        <w:rPr>
          <w:rFonts w:eastAsia="Times" w:cs="Times"/>
          <w:kern w:val="0"/>
          <w:sz w:val="23"/>
          <w:szCs w:val="23"/>
        </w:rPr>
        <w:t xml:space="preserve"> wynikaj</w:t>
      </w:r>
      <w:r>
        <w:rPr>
          <w:kern w:val="0"/>
          <w:sz w:val="23"/>
          <w:szCs w:val="23"/>
        </w:rPr>
        <w:t>ą</w:t>
      </w:r>
      <w:r>
        <w:rPr>
          <w:rFonts w:eastAsia="Times" w:cs="Times"/>
          <w:kern w:val="0"/>
          <w:sz w:val="23"/>
          <w:szCs w:val="23"/>
        </w:rPr>
        <w:t>cych z funkcjonowania Gminnego Zakładu Gospodarki Komunalnej w Żórawinie. W przypadku awarii uniemo</w:t>
      </w:r>
      <w:r>
        <w:rPr>
          <w:kern w:val="0"/>
          <w:sz w:val="23"/>
          <w:szCs w:val="23"/>
        </w:rPr>
        <w:t>ż</w:t>
      </w:r>
      <w:r>
        <w:rPr>
          <w:rFonts w:eastAsia="Times" w:cs="Times"/>
          <w:kern w:val="0"/>
          <w:sz w:val="23"/>
          <w:szCs w:val="23"/>
        </w:rPr>
        <w:t>liwiaj</w:t>
      </w:r>
      <w:r>
        <w:rPr>
          <w:kern w:val="0"/>
          <w:sz w:val="23"/>
          <w:szCs w:val="23"/>
        </w:rPr>
        <w:t>ą</w:t>
      </w:r>
      <w:r>
        <w:rPr>
          <w:rFonts w:eastAsia="Times" w:cs="Times"/>
          <w:kern w:val="0"/>
          <w:sz w:val="23"/>
          <w:szCs w:val="23"/>
        </w:rPr>
        <w:t>cej wysłanie przelewów w formie elektronicznej, Bank umo</w:t>
      </w:r>
      <w:r>
        <w:rPr>
          <w:kern w:val="0"/>
          <w:sz w:val="23"/>
          <w:szCs w:val="23"/>
        </w:rPr>
        <w:t>ż</w:t>
      </w:r>
      <w:r>
        <w:rPr>
          <w:rFonts w:eastAsia="Times" w:cs="Times"/>
          <w:kern w:val="0"/>
          <w:sz w:val="23"/>
          <w:szCs w:val="23"/>
        </w:rPr>
        <w:t>liwi bezpłatne wykonanie przelewów w formie papierowej zgodnie z potrzebami Zamawiaj</w:t>
      </w:r>
      <w:r>
        <w:rPr>
          <w:kern w:val="0"/>
          <w:sz w:val="23"/>
          <w:szCs w:val="23"/>
        </w:rPr>
        <w:t>ą</w:t>
      </w:r>
      <w:r>
        <w:rPr>
          <w:rFonts w:eastAsia="Times" w:cs="Times"/>
          <w:kern w:val="0"/>
          <w:sz w:val="23"/>
          <w:szCs w:val="23"/>
        </w:rPr>
        <w:t xml:space="preserve">cego. System bankowości elektronicznej winien umożliwiać import i eksport zleceń płatniczych np. w formacie Videotel oraz eksport pliku płatności masowych. </w:t>
      </w:r>
    </w:p>
    <w:p>
      <w:pPr>
        <w:pStyle w:val="Standard"/>
        <w:spacing w:lineRule="exact" w:line="280"/>
        <w:textAlignment w:val="auto"/>
        <w:rPr/>
      </w:pPr>
      <w:r>
        <w:rPr/>
      </w:r>
    </w:p>
    <w:p>
      <w:pPr>
        <w:pStyle w:val="Standard"/>
        <w:overflowPunct w:val="true"/>
        <w:spacing w:lineRule="auto" w:line="230"/>
        <w:ind w:left="4" w:right="20" w:hanging="0"/>
        <w:textAlignment w:val="auto"/>
        <w:rPr>
          <w:rFonts w:eastAsia="Times" w:cs="Times"/>
          <w:kern w:val="0"/>
        </w:rPr>
      </w:pPr>
      <w:r>
        <w:rPr>
          <w:rFonts w:eastAsia="Times" w:cs="Times"/>
          <w:kern w:val="0"/>
        </w:rPr>
        <w:t>W trakcie realizacji zamówienia liczba rachunków, innych czynno</w:t>
      </w:r>
      <w:r>
        <w:rPr>
          <w:kern w:val="0"/>
        </w:rPr>
        <w:t>ś</w:t>
      </w:r>
      <w:r>
        <w:rPr>
          <w:rFonts w:eastAsia="Times" w:cs="Times"/>
          <w:kern w:val="0"/>
        </w:rPr>
        <w:t>ci bankowych, usług i produktów b</w:t>
      </w:r>
      <w:r>
        <w:rPr>
          <w:kern w:val="0"/>
        </w:rPr>
        <w:t>ę</w:t>
      </w:r>
      <w:r>
        <w:rPr>
          <w:rFonts w:eastAsia="Times" w:cs="Times"/>
          <w:kern w:val="0"/>
        </w:rPr>
        <w:t>dzie zale</w:t>
      </w:r>
      <w:r>
        <w:rPr>
          <w:kern w:val="0"/>
        </w:rPr>
        <w:t>ż</w:t>
      </w:r>
      <w:r>
        <w:rPr>
          <w:rFonts w:eastAsia="Times" w:cs="Times"/>
          <w:kern w:val="0"/>
        </w:rPr>
        <w:t>ała od okre</w:t>
      </w:r>
      <w:r>
        <w:rPr>
          <w:kern w:val="0"/>
        </w:rPr>
        <w:t>ś</w:t>
      </w:r>
      <w:r>
        <w:rPr>
          <w:rFonts w:eastAsia="Times" w:cs="Times"/>
          <w:kern w:val="0"/>
        </w:rPr>
        <w:t>lonych potrzeb Zamawiaj</w:t>
      </w:r>
      <w:r>
        <w:rPr>
          <w:kern w:val="0"/>
        </w:rPr>
        <w:t>ą</w:t>
      </w:r>
      <w:r>
        <w:rPr>
          <w:rFonts w:eastAsia="Times" w:cs="Times"/>
          <w:kern w:val="0"/>
        </w:rPr>
        <w:t>cego.</w:t>
      </w:r>
    </w:p>
    <w:p>
      <w:pPr>
        <w:pStyle w:val="Standard"/>
        <w:spacing w:lineRule="exact" w:line="288"/>
        <w:textAlignment w:val="auto"/>
        <w:rPr/>
      </w:pPr>
      <w:r>
        <w:rPr/>
      </w:r>
    </w:p>
    <w:p>
      <w:pPr>
        <w:pStyle w:val="Standard"/>
        <w:overflowPunct w:val="true"/>
        <w:spacing w:lineRule="auto" w:line="230"/>
        <w:ind w:left="4" w:right="80" w:hanging="0"/>
        <w:textAlignment w:val="auto"/>
        <w:rPr>
          <w:rFonts w:eastAsia="Times" w:cs="Times"/>
          <w:kern w:val="0"/>
        </w:rPr>
      </w:pPr>
      <w:r>
        <w:rPr>
          <w:rFonts w:eastAsia="Times" w:cs="Times"/>
          <w:kern w:val="0"/>
        </w:rPr>
        <w:t xml:space="preserve">Naliczanie i kapitalizacja odsetek od </w:t>
      </w:r>
      <w:r>
        <w:rPr>
          <w:kern w:val="0"/>
        </w:rPr>
        <w:t>ś</w:t>
      </w:r>
      <w:r>
        <w:rPr>
          <w:rFonts w:eastAsia="Times" w:cs="Times"/>
          <w:kern w:val="0"/>
        </w:rPr>
        <w:t>rodków na rachunkach bankowych powinno nast</w:t>
      </w:r>
      <w:r>
        <w:rPr>
          <w:kern w:val="0"/>
        </w:rPr>
        <w:t>ę</w:t>
      </w:r>
      <w:r>
        <w:rPr>
          <w:rFonts w:eastAsia="Times" w:cs="Times"/>
          <w:kern w:val="0"/>
        </w:rPr>
        <w:t>powa</w:t>
      </w:r>
      <w:r>
        <w:rPr>
          <w:kern w:val="0"/>
        </w:rPr>
        <w:t>ć</w:t>
      </w:r>
      <w:r>
        <w:rPr>
          <w:rFonts w:eastAsia="Times" w:cs="Times"/>
          <w:kern w:val="0"/>
        </w:rPr>
        <w:t xml:space="preserve"> nie rzadziej ni</w:t>
      </w:r>
      <w:r>
        <w:rPr>
          <w:kern w:val="0"/>
        </w:rPr>
        <w:t>ż</w:t>
      </w:r>
      <w:r>
        <w:rPr>
          <w:rFonts w:eastAsia="Times" w:cs="Times"/>
          <w:kern w:val="0"/>
        </w:rPr>
        <w:t xml:space="preserve"> raz na kwartał, w ostatnim dniu okresu kapitalizacji.</w:t>
      </w:r>
    </w:p>
    <w:p>
      <w:pPr>
        <w:pStyle w:val="Standard"/>
        <w:spacing w:lineRule="exact" w:line="277"/>
        <w:textAlignment w:val="auto"/>
        <w:rPr/>
      </w:pPr>
      <w:r>
        <w:rPr/>
      </w:r>
    </w:p>
    <w:p>
      <w:pPr>
        <w:pStyle w:val="Standard"/>
        <w:ind w:left="4" w:hanging="0"/>
        <w:textAlignment w:val="auto"/>
        <w:rPr>
          <w:rFonts w:eastAsia="Times" w:cs="Times"/>
          <w:kern w:val="0"/>
          <w:u w:val="single"/>
        </w:rPr>
      </w:pPr>
      <w:r>
        <w:rPr>
          <w:rFonts w:eastAsia="Times" w:cs="Times"/>
          <w:kern w:val="0"/>
          <w:u w:val="single"/>
        </w:rPr>
        <w:t>Wykonawca zapewni spełnienie wymaga</w:t>
      </w:r>
      <w:r>
        <w:rPr>
          <w:kern w:val="0"/>
          <w:u w:val="single"/>
        </w:rPr>
        <w:t>ń</w:t>
      </w:r>
      <w:r>
        <w:rPr>
          <w:rFonts w:eastAsia="Times" w:cs="Times"/>
          <w:kern w:val="0"/>
          <w:u w:val="single"/>
        </w:rPr>
        <w:t xml:space="preserve"> Zamawiaj</w:t>
      </w:r>
      <w:r>
        <w:rPr>
          <w:kern w:val="0"/>
          <w:u w:val="single"/>
        </w:rPr>
        <w:t>ą</w:t>
      </w:r>
      <w:r>
        <w:rPr>
          <w:rFonts w:eastAsia="Times" w:cs="Times"/>
          <w:kern w:val="0"/>
          <w:u w:val="single"/>
        </w:rPr>
        <w:t xml:space="preserve">cego, który </w:t>
      </w:r>
      <w:r>
        <w:rPr>
          <w:kern w:val="0"/>
          <w:u w:val="single"/>
        </w:rPr>
        <w:t>żą</w:t>
      </w:r>
      <w:r>
        <w:rPr>
          <w:rFonts w:eastAsia="Times" w:cs="Times"/>
          <w:kern w:val="0"/>
          <w:u w:val="single"/>
        </w:rPr>
        <w:t>da, aby:</w:t>
      </w:r>
    </w:p>
    <w:p>
      <w:pPr>
        <w:pStyle w:val="Standard"/>
        <w:textAlignment w:val="auto"/>
        <w:rPr/>
      </w:pPr>
      <w:r>
        <w:rPr/>
      </w:r>
    </w:p>
    <w:p>
      <w:pPr>
        <w:pStyle w:val="Standard"/>
        <w:textAlignment w:val="auto"/>
        <w:rPr/>
      </w:pPr>
      <w:r>
        <w:rPr/>
        <w:t>W</w:t>
      </w:r>
      <w:r>
        <w:rPr>
          <w:rFonts w:eastAsia="Times" w:cs="Times"/>
          <w:kern w:val="0"/>
        </w:rPr>
        <w:t>ykonawca nie b</w:t>
      </w:r>
      <w:r>
        <w:rPr>
          <w:kern w:val="0"/>
        </w:rPr>
        <w:t>ę</w:t>
      </w:r>
      <w:r>
        <w:rPr>
          <w:rFonts w:eastAsia="Times" w:cs="Times"/>
          <w:kern w:val="0"/>
        </w:rPr>
        <w:t>dzie pobierał:</w:t>
      </w:r>
    </w:p>
    <w:p>
      <w:pPr>
        <w:pStyle w:val="Standard"/>
        <w:numPr>
          <w:ilvl w:val="1"/>
          <w:numId w:val="3"/>
        </w:numPr>
        <w:overflowPunct w:val="true"/>
        <w:ind w:left="360" w:hanging="0"/>
        <w:jc w:val="both"/>
        <w:textAlignment w:val="auto"/>
        <w:rPr>
          <w:rFonts w:eastAsia="Times" w:cs="Times"/>
          <w:kern w:val="0"/>
        </w:rPr>
      </w:pPr>
      <w:r>
        <w:rPr>
          <w:rFonts w:eastAsia="Times" w:cs="Times"/>
          <w:kern w:val="0"/>
        </w:rPr>
        <w:t>innych ni</w:t>
      </w:r>
      <w:r>
        <w:rPr>
          <w:kern w:val="0"/>
        </w:rPr>
        <w:t>ż</w:t>
      </w:r>
      <w:r>
        <w:rPr>
          <w:rFonts w:eastAsia="Times" w:cs="Times"/>
          <w:kern w:val="0"/>
        </w:rPr>
        <w:t xml:space="preserve"> okre</w:t>
      </w:r>
      <w:r>
        <w:rPr>
          <w:kern w:val="0"/>
        </w:rPr>
        <w:t>ś</w:t>
      </w:r>
      <w:r>
        <w:rPr>
          <w:rFonts w:eastAsia="Times" w:cs="Times"/>
          <w:kern w:val="0"/>
        </w:rPr>
        <w:t>lone w przedmiotowej ofercie prowizji ani opłat z tytułu otwarcia i prowadzenia rachunków,</w:t>
      </w:r>
    </w:p>
    <w:p>
      <w:pPr>
        <w:pStyle w:val="Standard"/>
        <w:spacing w:lineRule="exact" w:line="10"/>
        <w:textAlignment w:val="auto"/>
        <w:rPr/>
      </w:pPr>
      <w:r>
        <w:rPr/>
      </w:r>
    </w:p>
    <w:p>
      <w:pPr>
        <w:pStyle w:val="Standard"/>
        <w:numPr>
          <w:ilvl w:val="1"/>
          <w:numId w:val="3"/>
        </w:numPr>
        <w:tabs>
          <w:tab w:val="clear" w:pos="720"/>
          <w:tab w:val="left" w:pos="712" w:leader="none"/>
        </w:tabs>
        <w:overflowPunct w:val="true"/>
        <w:spacing w:lineRule="auto" w:line="230"/>
        <w:ind w:left="360" w:right="20" w:hanging="0"/>
        <w:jc w:val="both"/>
        <w:textAlignment w:val="auto"/>
        <w:rPr>
          <w:rFonts w:eastAsia="Times" w:cs="Times"/>
          <w:kern w:val="0"/>
        </w:rPr>
      </w:pPr>
      <w:r>
        <w:rPr>
          <w:rFonts w:eastAsia="Times" w:cs="Times"/>
          <w:kern w:val="0"/>
        </w:rPr>
        <w:t>prowizji i opłat za realizacj</w:t>
      </w:r>
      <w:r>
        <w:rPr>
          <w:kern w:val="0"/>
        </w:rPr>
        <w:t>ę</w:t>
      </w:r>
      <w:r>
        <w:rPr>
          <w:rFonts w:eastAsia="Times" w:cs="Times"/>
          <w:kern w:val="0"/>
        </w:rPr>
        <w:t xml:space="preserve"> polecenia przelewu, wydanego przez Zamawiaj</w:t>
      </w:r>
      <w:r>
        <w:rPr>
          <w:kern w:val="0"/>
        </w:rPr>
        <w:t>ą</w:t>
      </w:r>
      <w:r>
        <w:rPr>
          <w:rFonts w:eastAsia="Times" w:cs="Times"/>
          <w:kern w:val="0"/>
        </w:rPr>
        <w:t>cego, na rachunki prowadzone przez Wykonawc</w:t>
      </w:r>
      <w:r>
        <w:rPr>
          <w:kern w:val="0"/>
        </w:rPr>
        <w:t>ę</w:t>
      </w:r>
      <w:r>
        <w:rPr>
          <w:rFonts w:eastAsia="Times" w:cs="Times"/>
          <w:kern w:val="0"/>
        </w:rPr>
        <w:t xml:space="preserve"> na rzecz Zamawiaj</w:t>
      </w:r>
      <w:r>
        <w:rPr>
          <w:kern w:val="0"/>
        </w:rPr>
        <w:t>ą</w:t>
      </w:r>
      <w:r>
        <w:rPr>
          <w:rFonts w:eastAsia="Times" w:cs="Times"/>
          <w:kern w:val="0"/>
        </w:rPr>
        <w:t>cego,</w:t>
      </w:r>
    </w:p>
    <w:p>
      <w:pPr>
        <w:pStyle w:val="Standard"/>
        <w:spacing w:lineRule="exact" w:line="1"/>
        <w:textAlignment w:val="auto"/>
        <w:rPr/>
      </w:pPr>
      <w:r>
        <w:rPr/>
      </w:r>
    </w:p>
    <w:p>
      <w:pPr>
        <w:pStyle w:val="Standard"/>
        <w:numPr>
          <w:ilvl w:val="1"/>
          <w:numId w:val="3"/>
        </w:numPr>
        <w:overflowPunct w:val="true"/>
        <w:ind w:left="360" w:hanging="0"/>
        <w:jc w:val="both"/>
        <w:textAlignment w:val="auto"/>
        <w:rPr>
          <w:rFonts w:eastAsia="Times" w:cs="Times"/>
          <w:kern w:val="0"/>
        </w:rPr>
      </w:pPr>
      <w:r>
        <w:rPr>
          <w:rFonts w:eastAsia="Times" w:cs="Times"/>
          <w:kern w:val="0"/>
        </w:rPr>
        <w:t>prowizji i opłat od kwoty przelewu zło</w:t>
      </w:r>
      <w:r>
        <w:rPr>
          <w:kern w:val="0"/>
        </w:rPr>
        <w:t>ż</w:t>
      </w:r>
      <w:r>
        <w:rPr>
          <w:rFonts w:eastAsia="Times" w:cs="Times"/>
          <w:kern w:val="0"/>
        </w:rPr>
        <w:t>onego przez Zamawiaj</w:t>
      </w:r>
      <w:r>
        <w:rPr>
          <w:kern w:val="0"/>
        </w:rPr>
        <w:t>ą</w:t>
      </w:r>
      <w:r>
        <w:rPr>
          <w:rFonts w:eastAsia="Times" w:cs="Times"/>
          <w:kern w:val="0"/>
        </w:rPr>
        <w:t>cego,</w:t>
      </w:r>
    </w:p>
    <w:p>
      <w:pPr>
        <w:pStyle w:val="Standard"/>
        <w:numPr>
          <w:ilvl w:val="1"/>
          <w:numId w:val="3"/>
        </w:numPr>
        <w:overflowPunct w:val="true"/>
        <w:ind w:left="360" w:hanging="0"/>
        <w:jc w:val="both"/>
        <w:textAlignment w:val="auto"/>
        <w:rPr/>
      </w:pPr>
      <w:r>
        <w:rPr>
          <w:rFonts w:eastAsia="Times" w:cs="Times"/>
          <w:kern w:val="0"/>
        </w:rPr>
        <w:t>prowizji i opłat za sporz</w:t>
      </w:r>
      <w:r>
        <w:rPr>
          <w:kern w:val="0"/>
        </w:rPr>
        <w:t>ą</w:t>
      </w:r>
      <w:r>
        <w:rPr>
          <w:rFonts w:eastAsia="Times" w:cs="Times"/>
          <w:kern w:val="0"/>
        </w:rPr>
        <w:t>dzanie wyci</w:t>
      </w:r>
      <w:r>
        <w:rPr>
          <w:kern w:val="0"/>
        </w:rPr>
        <w:t>ą</w:t>
      </w:r>
      <w:r>
        <w:rPr>
          <w:rFonts w:eastAsia="Times" w:cs="Times"/>
          <w:kern w:val="0"/>
        </w:rPr>
        <w:t>gów bankowych,</w:t>
      </w:r>
    </w:p>
    <w:p>
      <w:pPr>
        <w:pStyle w:val="Standard"/>
        <w:numPr>
          <w:ilvl w:val="1"/>
          <w:numId w:val="3"/>
        </w:numPr>
        <w:overflowPunct w:val="true"/>
        <w:ind w:left="360" w:hanging="0"/>
        <w:jc w:val="both"/>
        <w:textAlignment w:val="auto"/>
        <w:rPr/>
      </w:pPr>
      <w:r>
        <w:rPr>
          <w:rFonts w:eastAsia="Times" w:cs="Times"/>
          <w:kern w:val="0"/>
        </w:rPr>
        <w:t>innych ni</w:t>
      </w:r>
      <w:r>
        <w:rPr>
          <w:kern w:val="0"/>
        </w:rPr>
        <w:t>ż</w:t>
      </w:r>
      <w:r>
        <w:rPr>
          <w:rFonts w:eastAsia="Times" w:cs="Times"/>
          <w:kern w:val="0"/>
        </w:rPr>
        <w:t xml:space="preserve"> okre</w:t>
      </w:r>
      <w:r>
        <w:rPr>
          <w:kern w:val="0"/>
        </w:rPr>
        <w:t>ś</w:t>
      </w:r>
      <w:r>
        <w:rPr>
          <w:rFonts w:eastAsia="Times" w:cs="Times"/>
          <w:kern w:val="0"/>
        </w:rPr>
        <w:t>lone w ofercie prowizji i opłat z tytułu potwierdzenia salda na rachunkach</w:t>
      </w:r>
    </w:p>
    <w:p>
      <w:pPr>
        <w:pStyle w:val="Standard"/>
        <w:overflowPunct w:val="true"/>
        <w:jc w:val="both"/>
        <w:textAlignment w:val="auto"/>
        <w:rPr>
          <w:rFonts w:eastAsia="Times" w:cs="Times"/>
          <w:kern w:val="0"/>
        </w:rPr>
      </w:pPr>
      <w:r>
        <w:rPr>
          <w:rFonts w:eastAsia="Times" w:cs="Times"/>
          <w:kern w:val="0"/>
        </w:rPr>
      </w:r>
    </w:p>
    <w:p>
      <w:pPr>
        <w:pStyle w:val="Standard"/>
        <w:overflowPunct w:val="true"/>
        <w:jc w:val="both"/>
        <w:textAlignment w:val="auto"/>
        <w:rPr/>
      </w:pPr>
      <w:r>
        <w:rPr>
          <w:rFonts w:eastAsia="Times" w:cs="Times"/>
          <w:kern w:val="0"/>
        </w:rPr>
        <w:t>Zamawiaj</w:t>
      </w:r>
      <w:r>
        <w:rPr>
          <w:kern w:val="0"/>
        </w:rPr>
        <w:t>ą</w:t>
      </w:r>
      <w:r>
        <w:rPr>
          <w:rFonts w:eastAsia="Times" w:cs="Times"/>
          <w:kern w:val="0"/>
        </w:rPr>
        <w:t>cego,</w:t>
      </w:r>
    </w:p>
    <w:p>
      <w:pPr>
        <w:pStyle w:val="Standard"/>
        <w:numPr>
          <w:ilvl w:val="0"/>
          <w:numId w:val="13"/>
        </w:numPr>
        <w:overflowPunct w:val="true"/>
        <w:jc w:val="both"/>
        <w:textAlignment w:val="auto"/>
        <w:rPr/>
      </w:pPr>
      <w:r>
        <w:rPr>
          <w:rFonts w:eastAsia="Times" w:cs="Times"/>
          <w:kern w:val="0"/>
        </w:rPr>
        <w:t>Zamawiaj</w:t>
      </w:r>
      <w:r>
        <w:rPr>
          <w:kern w:val="0"/>
        </w:rPr>
        <w:t>ą</w:t>
      </w:r>
      <w:r>
        <w:rPr>
          <w:rFonts w:eastAsia="Times" w:cs="Times"/>
          <w:kern w:val="0"/>
        </w:rPr>
        <w:t xml:space="preserve">cy zastrzega sobie prawo lokowania </w:t>
      </w:r>
      <w:r>
        <w:rPr>
          <w:kern w:val="0"/>
        </w:rPr>
        <w:t>ś</w:t>
      </w:r>
      <w:r>
        <w:rPr>
          <w:rFonts w:eastAsia="Times" w:cs="Times"/>
          <w:kern w:val="0"/>
        </w:rPr>
        <w:t>rodków w innych bankach,</w:t>
      </w:r>
    </w:p>
    <w:p>
      <w:pPr>
        <w:pStyle w:val="Standard"/>
        <w:numPr>
          <w:ilvl w:val="0"/>
          <w:numId w:val="13"/>
        </w:numPr>
        <w:overflowPunct w:val="true"/>
        <w:jc w:val="both"/>
        <w:textAlignment w:val="auto"/>
        <w:rPr/>
      </w:pPr>
      <w:r>
        <w:rPr>
          <w:rFonts w:eastAsia="Times" w:cs="Times"/>
          <w:kern w:val="0"/>
        </w:rPr>
        <w:t>Zamawiaj</w:t>
      </w:r>
      <w:r>
        <w:rPr>
          <w:kern w:val="0"/>
        </w:rPr>
        <w:t>ą</w:t>
      </w:r>
      <w:r>
        <w:rPr>
          <w:rFonts w:eastAsia="Times" w:cs="Times"/>
          <w:kern w:val="0"/>
        </w:rPr>
        <w:t>cy zastrzega sobie prawo do negocjacji oprocentowania lokat terminowych.</w:t>
      </w:r>
    </w:p>
    <w:p>
      <w:pPr>
        <w:pStyle w:val="Standard"/>
        <w:spacing w:lineRule="exact" w:line="276"/>
        <w:textAlignment w:val="auto"/>
        <w:rPr/>
      </w:pPr>
      <w:r>
        <w:rPr/>
      </w:r>
    </w:p>
    <w:p>
      <w:pPr>
        <w:pStyle w:val="Standard"/>
        <w:ind w:left="18" w:hanging="0"/>
        <w:textAlignment w:val="auto"/>
        <w:rPr>
          <w:rFonts w:eastAsia="Times" w:cs="Times"/>
          <w:kern w:val="0"/>
          <w:u w:val="single"/>
        </w:rPr>
      </w:pPr>
      <w:r>
        <w:rPr>
          <w:rFonts w:eastAsia="Times" w:cs="Times"/>
          <w:kern w:val="0"/>
          <w:u w:val="single"/>
        </w:rPr>
        <w:t>Informacje dodatkowe</w:t>
      </w:r>
    </w:p>
    <w:p>
      <w:pPr>
        <w:pStyle w:val="Standard"/>
        <w:spacing w:lineRule="exact" w:line="276"/>
        <w:textAlignment w:val="auto"/>
        <w:rPr/>
      </w:pPr>
      <w:r>
        <w:rPr/>
        <w:t>Informacje dodatkowe</w:t>
      </w:r>
    </w:p>
    <w:p>
      <w:pPr>
        <w:pStyle w:val="Standard"/>
        <w:rPr>
          <w:sz w:val="20"/>
          <w:szCs w:val="20"/>
        </w:rPr>
      </w:pPr>
      <w:r>
        <w:rPr/>
        <w:t>1. Plan przychodów bud</w:t>
      </w:r>
      <w:r>
        <w:rPr>
          <w:rFonts w:eastAsia="TimesNewRoman" w:cs="TimesNewRoman"/>
        </w:rPr>
        <w:t>ż</w:t>
      </w:r>
      <w:r>
        <w:rPr/>
        <w:t>etu 2023 roku: 13.263.700,00 zł.</w:t>
      </w:r>
    </w:p>
    <w:p>
      <w:pPr>
        <w:pStyle w:val="Standard"/>
        <w:rPr>
          <w:sz w:val="20"/>
          <w:szCs w:val="20"/>
        </w:rPr>
      </w:pPr>
      <w:r>
        <w:rPr/>
        <w:t>2. Plan wydatków i kosztów bud</w:t>
      </w:r>
      <w:r>
        <w:rPr>
          <w:rFonts w:eastAsia="TimesNewRoman" w:cs="TimesNewRoman"/>
        </w:rPr>
        <w:t>ż</w:t>
      </w:r>
      <w:r>
        <w:rPr/>
        <w:t>etu 2023 roku: 13.263.700,00 zł.</w:t>
      </w:r>
    </w:p>
    <w:p>
      <w:pPr>
        <w:pStyle w:val="Standard"/>
        <w:rPr>
          <w:sz w:val="20"/>
          <w:szCs w:val="20"/>
        </w:rPr>
      </w:pPr>
      <w:r>
        <w:rPr/>
        <w:t>3. Stan zaci</w:t>
      </w:r>
      <w:r>
        <w:rPr>
          <w:rFonts w:eastAsia="TimesNewRoman" w:cs="TimesNewRoman"/>
        </w:rPr>
        <w:t>ą</w:t>
      </w:r>
      <w:r>
        <w:rPr/>
        <w:t>gni</w:t>
      </w:r>
      <w:r>
        <w:rPr>
          <w:rFonts w:eastAsia="TimesNewRoman" w:cs="TimesNewRoman"/>
        </w:rPr>
        <w:t>ę</w:t>
      </w:r>
      <w:r>
        <w:rPr/>
        <w:t>tych kredytów i po</w:t>
      </w:r>
      <w:r>
        <w:rPr>
          <w:rFonts w:eastAsia="TimesNewRoman" w:cs="TimesNewRoman"/>
        </w:rPr>
        <w:t>ż</w:t>
      </w:r>
      <w:r>
        <w:rPr/>
        <w:t>yczek (stan na 31.12.2023 roku): brak</w:t>
      </w:r>
    </w:p>
    <w:p>
      <w:pPr>
        <w:pStyle w:val="Standard"/>
        <w:rPr>
          <w:sz w:val="20"/>
          <w:szCs w:val="20"/>
        </w:rPr>
      </w:pPr>
      <w:r>
        <w:rPr/>
        <w:t>4. Ilo</w:t>
      </w:r>
      <w:r>
        <w:rPr>
          <w:rFonts w:eastAsia="TimesNewRoman" w:cs="TimesNewRoman"/>
        </w:rPr>
        <w:t xml:space="preserve">ść </w:t>
      </w:r>
      <w:r>
        <w:rPr/>
        <w:t>rachunków bankowych (stan na dzie</w:t>
      </w:r>
      <w:r>
        <w:rPr>
          <w:rFonts w:eastAsia="TimesNewRoman" w:cs="TimesNewRoman"/>
        </w:rPr>
        <w:t xml:space="preserve">ń 20 lutego 2023 </w:t>
      </w:r>
      <w:r>
        <w:rPr/>
        <w:t>roku): 5 szt.</w:t>
      </w:r>
    </w:p>
    <w:p>
      <w:pPr>
        <w:pStyle w:val="Standard"/>
        <w:rPr>
          <w:sz w:val="20"/>
          <w:szCs w:val="20"/>
        </w:rPr>
      </w:pPr>
      <w:r>
        <w:rPr/>
        <w:t>5. Ilo</w:t>
      </w:r>
      <w:r>
        <w:rPr>
          <w:rFonts w:eastAsia="TimesNewRoman" w:cs="TimesNewRoman"/>
        </w:rPr>
        <w:t xml:space="preserve">ść zleceń płatności zewnętrznych </w:t>
      </w:r>
      <w:r>
        <w:rPr/>
        <w:t>(w 2022 roku): 2.728 szt.</w:t>
      </w:r>
    </w:p>
    <w:p>
      <w:pPr>
        <w:pStyle w:val="Standard"/>
        <w:rPr>
          <w:sz w:val="20"/>
          <w:szCs w:val="20"/>
        </w:rPr>
      </w:pPr>
      <w:r>
        <w:rPr/>
        <w:t>6. Obrót roczny (w 2022 roku) 20.819.608,12 PLN</w:t>
      </w:r>
    </w:p>
    <w:p>
      <w:pPr>
        <w:pStyle w:val="Standard"/>
        <w:rPr/>
      </w:pPr>
      <w:r>
        <w:rPr/>
        <w:t>7. Operacje masowe (2022 roku): 37.018 szt.</w:t>
      </w:r>
    </w:p>
    <w:p>
      <w:pPr>
        <w:pStyle w:val="Standard"/>
        <w:rPr/>
      </w:pPr>
      <w:r>
        <w:rPr/>
      </w:r>
    </w:p>
    <w:p>
      <w:pPr>
        <w:pStyle w:val="Standard"/>
        <w:ind w:left="18" w:hanging="0"/>
        <w:textAlignment w:val="auto"/>
        <w:rPr>
          <w:rFonts w:eastAsia="Times" w:cs="Times"/>
          <w:b/>
          <w:b/>
          <w:bCs/>
          <w:kern w:val="0"/>
          <w:u w:val="single"/>
        </w:rPr>
      </w:pPr>
      <w:r>
        <w:rPr>
          <w:rFonts w:eastAsia="Times" w:cs="Times"/>
          <w:b/>
          <w:bCs/>
          <w:kern w:val="0"/>
          <w:u w:val="single"/>
        </w:rPr>
        <w:t>3. Termin wykonania zamówienia</w:t>
      </w:r>
    </w:p>
    <w:p>
      <w:pPr>
        <w:pStyle w:val="Standard"/>
        <w:spacing w:lineRule="exact" w:line="271"/>
        <w:textAlignment w:val="auto"/>
        <w:rPr/>
      </w:pPr>
      <w:r>
        <w:rPr/>
      </w:r>
    </w:p>
    <w:p>
      <w:pPr>
        <w:pStyle w:val="Standard"/>
        <w:ind w:left="18" w:hanging="0"/>
        <w:textAlignment w:val="auto"/>
        <w:rPr>
          <w:rFonts w:eastAsia="Times" w:cs="Times"/>
          <w:kern w:val="0"/>
        </w:rPr>
      </w:pPr>
      <w:r>
        <w:rPr>
          <w:rFonts w:eastAsia="Times" w:cs="Times"/>
          <w:kern w:val="0"/>
        </w:rPr>
        <w:t>Wymagany termin wykonania umowy: od dnia 01 maja 2023  na okres 36 miesięcy.</w:t>
      </w:r>
    </w:p>
    <w:p>
      <w:pPr>
        <w:pStyle w:val="Standard"/>
        <w:spacing w:lineRule="exact" w:line="281"/>
        <w:textAlignment w:val="auto"/>
        <w:rPr/>
      </w:pPr>
      <w:r>
        <w:rPr/>
      </w:r>
    </w:p>
    <w:p>
      <w:pPr>
        <w:pStyle w:val="Standard"/>
        <w:overflowPunct w:val="true"/>
        <w:spacing w:lineRule="auto" w:line="235"/>
        <w:ind w:left="18" w:hanging="0"/>
        <w:textAlignment w:val="auto"/>
        <w:rPr>
          <w:rFonts w:eastAsia="Times" w:cs="Times"/>
          <w:b/>
          <w:b/>
          <w:bCs/>
          <w:kern w:val="0"/>
          <w:u w:val="single"/>
        </w:rPr>
      </w:pPr>
      <w:r>
        <w:rPr>
          <w:rFonts w:eastAsia="Times" w:cs="Times"/>
          <w:b/>
          <w:bCs/>
          <w:kern w:val="0"/>
          <w:u w:val="single"/>
        </w:rPr>
        <w:t>4. Warunki udziału w post</w:t>
      </w:r>
      <w:r>
        <w:rPr>
          <w:b/>
          <w:bCs/>
          <w:kern w:val="0"/>
          <w:u w:val="single"/>
        </w:rPr>
        <w:t>ę</w:t>
      </w:r>
      <w:r>
        <w:rPr>
          <w:rFonts w:eastAsia="Times" w:cs="Times"/>
          <w:b/>
          <w:bCs/>
          <w:kern w:val="0"/>
          <w:u w:val="single"/>
        </w:rPr>
        <w:t>powaniu oraz opis sposobu dokonywania oceny spełnienia tych warunków</w:t>
      </w:r>
    </w:p>
    <w:p>
      <w:pPr>
        <w:pStyle w:val="Standard"/>
        <w:spacing w:lineRule="exact" w:line="284"/>
        <w:textAlignment w:val="auto"/>
        <w:rPr/>
      </w:pPr>
      <w:r>
        <w:rPr/>
      </w:r>
    </w:p>
    <w:p>
      <w:pPr>
        <w:pStyle w:val="Standard"/>
        <w:overflowPunct w:val="true"/>
        <w:spacing w:lineRule="auto" w:line="230"/>
        <w:ind w:left="18" w:right="20" w:hanging="0"/>
        <w:jc w:val="both"/>
        <w:textAlignment w:val="auto"/>
        <w:rPr>
          <w:rFonts w:eastAsia="Times" w:cs="Times"/>
          <w:kern w:val="0"/>
        </w:rPr>
      </w:pPr>
      <w:r>
        <w:rPr>
          <w:rFonts w:eastAsia="Times" w:cs="Times"/>
          <w:kern w:val="0"/>
        </w:rPr>
        <w:t>O udzielenie zamówienia mog</w:t>
      </w:r>
      <w:r>
        <w:rPr>
          <w:kern w:val="0"/>
        </w:rPr>
        <w:t>ą</w:t>
      </w:r>
      <w:r>
        <w:rPr>
          <w:rFonts w:eastAsia="Times" w:cs="Times"/>
          <w:kern w:val="0"/>
        </w:rPr>
        <w:t xml:space="preserve"> ubiega</w:t>
      </w:r>
      <w:r>
        <w:rPr>
          <w:kern w:val="0"/>
        </w:rPr>
        <w:t>ć</w:t>
      </w:r>
      <w:r>
        <w:rPr>
          <w:rFonts w:eastAsia="Times" w:cs="Times"/>
          <w:kern w:val="0"/>
        </w:rPr>
        <w:t xml:space="preserve"> si</w:t>
      </w:r>
      <w:r>
        <w:rPr>
          <w:kern w:val="0"/>
        </w:rPr>
        <w:t>ę</w:t>
      </w:r>
      <w:r>
        <w:rPr>
          <w:rFonts w:eastAsia="Times" w:cs="Times"/>
          <w:kern w:val="0"/>
        </w:rPr>
        <w:t xml:space="preserve"> Wykonawcy posiadaj</w:t>
      </w:r>
      <w:r>
        <w:rPr>
          <w:kern w:val="0"/>
        </w:rPr>
        <w:t>ą</w:t>
      </w:r>
      <w:r>
        <w:rPr>
          <w:rFonts w:eastAsia="Times" w:cs="Times"/>
          <w:kern w:val="0"/>
        </w:rPr>
        <w:t>cy uprawnienia do wykonywania okre</w:t>
      </w:r>
      <w:r>
        <w:rPr>
          <w:kern w:val="0"/>
        </w:rPr>
        <w:t>ś</w:t>
      </w:r>
      <w:r>
        <w:rPr>
          <w:rFonts w:eastAsia="Times" w:cs="Times"/>
          <w:kern w:val="0"/>
        </w:rPr>
        <w:t>lonej działalno</w:t>
      </w:r>
      <w:r>
        <w:rPr>
          <w:kern w:val="0"/>
        </w:rPr>
        <w:t>ś</w:t>
      </w:r>
      <w:r>
        <w:rPr>
          <w:rFonts w:eastAsia="Times" w:cs="Times"/>
          <w:kern w:val="0"/>
        </w:rPr>
        <w:t>ci lub czynno</w:t>
      </w:r>
      <w:r>
        <w:rPr>
          <w:kern w:val="0"/>
        </w:rPr>
        <w:t>ś</w:t>
      </w:r>
      <w:r>
        <w:rPr>
          <w:rFonts w:eastAsia="Times" w:cs="Times"/>
          <w:kern w:val="0"/>
        </w:rPr>
        <w:t>ci, je</w:t>
      </w:r>
      <w:r>
        <w:rPr>
          <w:kern w:val="0"/>
        </w:rPr>
        <w:t>ż</w:t>
      </w:r>
      <w:r>
        <w:rPr>
          <w:rFonts w:eastAsia="Times" w:cs="Times"/>
          <w:kern w:val="0"/>
        </w:rPr>
        <w:t>eli ustawy nakładaj</w:t>
      </w:r>
      <w:r>
        <w:rPr>
          <w:kern w:val="0"/>
        </w:rPr>
        <w:t>ą</w:t>
      </w:r>
      <w:r>
        <w:rPr>
          <w:rFonts w:eastAsia="Times" w:cs="Times"/>
          <w:kern w:val="0"/>
        </w:rPr>
        <w:t xml:space="preserve"> obowi</w:t>
      </w:r>
      <w:r>
        <w:rPr>
          <w:kern w:val="0"/>
        </w:rPr>
        <w:t>ą</w:t>
      </w:r>
      <w:r>
        <w:rPr>
          <w:rFonts w:eastAsia="Times" w:cs="Times"/>
          <w:kern w:val="0"/>
        </w:rPr>
        <w:t>zek posiadania takich uprawnie</w:t>
      </w:r>
      <w:r>
        <w:rPr>
          <w:kern w:val="0"/>
        </w:rPr>
        <w:t>ń</w:t>
      </w:r>
      <w:r>
        <w:rPr>
          <w:rFonts w:eastAsia="Times" w:cs="Times"/>
          <w:kern w:val="0"/>
        </w:rPr>
        <w:t xml:space="preserve">, to jest uprawnienie do wykonywania czynności bankowych zgodnie z wymogami </w:t>
      </w:r>
      <w:r>
        <w:rPr>
          <w:rFonts w:eastAsia="Times" w:cs="Times"/>
          <w:color w:val="000000"/>
          <w:kern w:val="0"/>
        </w:rPr>
        <w:t xml:space="preserve">ustawy  </w:t>
      </w:r>
      <w:r>
        <w:rPr>
          <w:color w:val="000000"/>
          <w:shd w:fill="FFFFFF" w:val="clear"/>
        </w:rPr>
        <w:t>z dnia 29 sierpnia 1997 r.</w:t>
      </w:r>
      <w:r>
        <w:rPr>
          <w:b/>
          <w:bCs/>
          <w:color w:val="000000"/>
          <w:shd w:fill="FFFFFF" w:val="clear"/>
        </w:rPr>
        <w:t> </w:t>
      </w:r>
      <w:r>
        <w:rPr>
          <w:rFonts w:eastAsia="Times" w:cs="Times"/>
          <w:color w:val="000000"/>
          <w:kern w:val="0"/>
        </w:rPr>
        <w:t xml:space="preserve"> </w:t>
      </w:r>
      <w:r>
        <w:rPr>
          <w:rFonts w:eastAsia="Times" w:cs="Times"/>
          <w:kern w:val="0"/>
        </w:rPr>
        <w:t>Prawo bankowe (Dz.U. z 2019 r. poz. 2019)</w:t>
      </w:r>
    </w:p>
    <w:p>
      <w:pPr>
        <w:pStyle w:val="Standard"/>
        <w:spacing w:lineRule="exact" w:line="11"/>
        <w:textAlignment w:val="auto"/>
        <w:rPr/>
      </w:pPr>
      <w:r>
        <w:rPr/>
      </w:r>
    </w:p>
    <w:p>
      <w:pPr>
        <w:pStyle w:val="Standard"/>
        <w:overflowPunct w:val="true"/>
        <w:spacing w:lineRule="auto" w:line="230"/>
        <w:ind w:right="20" w:hanging="0"/>
        <w:jc w:val="both"/>
        <w:textAlignment w:val="auto"/>
        <w:rPr/>
      </w:pPr>
      <w:r>
        <w:rPr/>
      </w:r>
    </w:p>
    <w:p>
      <w:pPr>
        <w:pStyle w:val="Standard"/>
        <w:overflowPunct w:val="true"/>
        <w:ind w:left="18" w:right="20" w:hanging="0"/>
        <w:textAlignment w:val="auto"/>
        <w:rPr>
          <w:rFonts w:eastAsia="Times" w:cs="Times"/>
          <w:b/>
          <w:b/>
          <w:bCs/>
          <w:kern w:val="0"/>
          <w:u w:val="single"/>
        </w:rPr>
      </w:pPr>
      <w:r>
        <w:rPr>
          <w:rFonts w:eastAsia="Times" w:cs="Times"/>
          <w:b/>
          <w:bCs/>
          <w:kern w:val="0"/>
          <w:u w:val="single"/>
        </w:rPr>
        <w:t>5. Wykaz o</w:t>
      </w:r>
      <w:r>
        <w:rPr>
          <w:b/>
          <w:bCs/>
          <w:kern w:val="0"/>
          <w:u w:val="single"/>
        </w:rPr>
        <w:t>ś</w:t>
      </w:r>
      <w:r>
        <w:rPr>
          <w:rFonts w:eastAsia="Times" w:cs="Times"/>
          <w:b/>
          <w:bCs/>
          <w:kern w:val="0"/>
          <w:u w:val="single"/>
        </w:rPr>
        <w:t>wiadcze</w:t>
      </w:r>
      <w:r>
        <w:rPr>
          <w:b/>
          <w:bCs/>
          <w:kern w:val="0"/>
          <w:u w:val="single"/>
        </w:rPr>
        <w:t>ń</w:t>
      </w:r>
      <w:r>
        <w:rPr>
          <w:rFonts w:eastAsia="Times" w:cs="Times"/>
          <w:b/>
          <w:bCs/>
          <w:kern w:val="0"/>
          <w:u w:val="single"/>
        </w:rPr>
        <w:t xml:space="preserve"> i dokumentów, jakie maj</w:t>
      </w:r>
      <w:r>
        <w:rPr>
          <w:b/>
          <w:bCs/>
          <w:kern w:val="0"/>
          <w:u w:val="single"/>
        </w:rPr>
        <w:t>ą</w:t>
      </w:r>
      <w:r>
        <w:rPr>
          <w:rFonts w:eastAsia="Times" w:cs="Times"/>
          <w:b/>
          <w:bCs/>
          <w:kern w:val="0"/>
          <w:u w:val="single"/>
        </w:rPr>
        <w:t xml:space="preserve"> dostarczy</w:t>
      </w:r>
      <w:r>
        <w:rPr>
          <w:b/>
          <w:bCs/>
          <w:kern w:val="0"/>
          <w:u w:val="single"/>
        </w:rPr>
        <w:t>ć</w:t>
      </w:r>
      <w:r>
        <w:rPr>
          <w:rFonts w:eastAsia="Times" w:cs="Times"/>
          <w:b/>
          <w:bCs/>
          <w:kern w:val="0"/>
          <w:u w:val="single"/>
        </w:rPr>
        <w:t xml:space="preserve"> wykonawcy w celu potwierdzenia spełnienia warunków udziału w post</w:t>
      </w:r>
      <w:r>
        <w:rPr>
          <w:b/>
          <w:bCs/>
          <w:kern w:val="0"/>
          <w:u w:val="single"/>
        </w:rPr>
        <w:t>ę</w:t>
      </w:r>
      <w:r>
        <w:rPr>
          <w:rFonts w:eastAsia="Times" w:cs="Times"/>
          <w:b/>
          <w:bCs/>
          <w:kern w:val="0"/>
          <w:u w:val="single"/>
        </w:rPr>
        <w:t>powaniu</w:t>
      </w:r>
    </w:p>
    <w:p>
      <w:pPr>
        <w:pStyle w:val="Standard"/>
        <w:spacing w:lineRule="exact" w:line="269"/>
        <w:textAlignment w:val="auto"/>
        <w:rPr/>
      </w:pPr>
      <w:r>
        <w:rPr/>
      </w:r>
    </w:p>
    <w:p>
      <w:pPr>
        <w:pStyle w:val="Standard"/>
        <w:ind w:left="18" w:hanging="0"/>
        <w:textAlignment w:val="auto"/>
        <w:rPr>
          <w:rFonts w:eastAsia="Times" w:cs="Times"/>
          <w:kern w:val="0"/>
        </w:rPr>
      </w:pPr>
      <w:r>
        <w:rPr>
          <w:rFonts w:eastAsia="Times" w:cs="Times"/>
          <w:kern w:val="0"/>
        </w:rPr>
        <w:t>Na ofert</w:t>
      </w:r>
      <w:r>
        <w:rPr>
          <w:kern w:val="0"/>
        </w:rPr>
        <w:t>ę</w:t>
      </w:r>
      <w:r>
        <w:rPr>
          <w:rFonts w:eastAsia="Times" w:cs="Times"/>
          <w:kern w:val="0"/>
        </w:rPr>
        <w:t xml:space="preserve"> składaj</w:t>
      </w:r>
      <w:r>
        <w:rPr>
          <w:kern w:val="0"/>
        </w:rPr>
        <w:t>ą</w:t>
      </w:r>
      <w:r>
        <w:rPr>
          <w:rFonts w:eastAsia="Times" w:cs="Times"/>
          <w:kern w:val="0"/>
        </w:rPr>
        <w:t xml:space="preserve"> si</w:t>
      </w:r>
      <w:r>
        <w:rPr>
          <w:kern w:val="0"/>
        </w:rPr>
        <w:t>ę</w:t>
      </w:r>
      <w:r>
        <w:rPr>
          <w:rFonts w:eastAsia="Times" w:cs="Times"/>
          <w:kern w:val="0"/>
        </w:rPr>
        <w:t xml:space="preserve"> nast</w:t>
      </w:r>
      <w:r>
        <w:rPr>
          <w:kern w:val="0"/>
        </w:rPr>
        <w:t>ę</w:t>
      </w:r>
      <w:r>
        <w:rPr>
          <w:rFonts w:eastAsia="Times" w:cs="Times"/>
          <w:kern w:val="0"/>
        </w:rPr>
        <w:t>puj</w:t>
      </w:r>
      <w:r>
        <w:rPr>
          <w:kern w:val="0"/>
        </w:rPr>
        <w:t>ą</w:t>
      </w:r>
      <w:r>
        <w:rPr>
          <w:rFonts w:eastAsia="Times" w:cs="Times"/>
          <w:kern w:val="0"/>
        </w:rPr>
        <w:t>ce dokumenty i zał</w:t>
      </w:r>
      <w:r>
        <w:rPr>
          <w:kern w:val="0"/>
        </w:rPr>
        <w:t>ą</w:t>
      </w:r>
      <w:r>
        <w:rPr>
          <w:rFonts w:eastAsia="Times" w:cs="Times"/>
          <w:kern w:val="0"/>
        </w:rPr>
        <w:t>czniki:</w:t>
      </w:r>
    </w:p>
    <w:p>
      <w:pPr>
        <w:pStyle w:val="Standard"/>
        <w:spacing w:lineRule="exact" w:line="276"/>
        <w:textAlignment w:val="auto"/>
        <w:rPr/>
      </w:pPr>
      <w:r>
        <w:rPr/>
      </w:r>
    </w:p>
    <w:p>
      <w:pPr>
        <w:pStyle w:val="Standard"/>
        <w:numPr>
          <w:ilvl w:val="0"/>
          <w:numId w:val="37"/>
        </w:numPr>
        <w:overflowPunct w:val="true"/>
        <w:spacing w:lineRule="exact" w:line="276"/>
        <w:ind w:left="0" w:hanging="0"/>
        <w:jc w:val="both"/>
        <w:textAlignment w:val="auto"/>
        <w:rPr>
          <w:rFonts w:eastAsia="Times" w:cs="Times"/>
          <w:kern w:val="0"/>
        </w:rPr>
      </w:pPr>
      <w:r>
        <w:rPr>
          <w:rFonts w:eastAsia="Times" w:cs="Times"/>
          <w:kern w:val="0"/>
        </w:rPr>
        <w:t xml:space="preserve">formularz ofertowy – </w:t>
      </w:r>
      <w:bookmarkStart w:id="1" w:name="_Hlk32484238"/>
      <w:r>
        <w:rPr>
          <w:rFonts w:eastAsia="Times" w:cs="Times"/>
          <w:kern w:val="0"/>
        </w:rPr>
        <w:t>wypełniony i podpisany przez Wykonawc</w:t>
      </w:r>
      <w:r>
        <w:rPr>
          <w:kern w:val="0"/>
        </w:rPr>
        <w:t>ę</w:t>
      </w:r>
      <w:r>
        <w:rPr>
          <w:rFonts w:eastAsia="Times" w:cs="Times"/>
          <w:kern w:val="0"/>
        </w:rPr>
        <w:t xml:space="preserve"> </w:t>
      </w:r>
      <w:bookmarkEnd w:id="1"/>
      <w:r>
        <w:rPr>
          <w:rFonts w:eastAsia="Times" w:cs="Times"/>
          <w:kern w:val="0"/>
        </w:rPr>
        <w:t>(zał</w:t>
      </w:r>
      <w:r>
        <w:rPr>
          <w:kern w:val="0"/>
        </w:rPr>
        <w:t>ą</w:t>
      </w:r>
      <w:r>
        <w:rPr>
          <w:rFonts w:eastAsia="Times" w:cs="Times"/>
          <w:kern w:val="0"/>
        </w:rPr>
        <w:t>cznik nr 1),</w:t>
      </w:r>
    </w:p>
    <w:p>
      <w:pPr>
        <w:pStyle w:val="Standard"/>
        <w:numPr>
          <w:ilvl w:val="0"/>
          <w:numId w:val="38"/>
        </w:numPr>
        <w:overflowPunct w:val="true"/>
        <w:ind w:left="0" w:hanging="0"/>
        <w:jc w:val="both"/>
        <w:textAlignment w:val="auto"/>
        <w:rPr>
          <w:rFonts w:eastAsia="Times" w:cs="Times"/>
          <w:kern w:val="0"/>
        </w:rPr>
      </w:pPr>
      <w:r>
        <w:rPr>
          <w:rFonts w:eastAsia="Times" w:cs="Times"/>
          <w:kern w:val="0"/>
        </w:rPr>
        <w:t>formularz cenowy -  wypełniony i podpisany przez Wykonawc</w:t>
      </w:r>
      <w:r>
        <w:rPr>
          <w:kern w:val="0"/>
        </w:rPr>
        <w:t>ę</w:t>
      </w:r>
      <w:r>
        <w:rPr>
          <w:rFonts w:eastAsia="Times" w:cs="Times"/>
          <w:kern w:val="0"/>
        </w:rPr>
        <w:t xml:space="preserve"> (zał</w:t>
      </w:r>
      <w:r>
        <w:rPr>
          <w:kern w:val="0"/>
        </w:rPr>
        <w:t>ą</w:t>
      </w:r>
      <w:r>
        <w:rPr>
          <w:rFonts w:eastAsia="Times" w:cs="Times"/>
          <w:kern w:val="0"/>
        </w:rPr>
        <w:t>cznik nr 2),</w:t>
      </w:r>
    </w:p>
    <w:p>
      <w:pPr>
        <w:pStyle w:val="Standard"/>
        <w:spacing w:lineRule="exact" w:line="10"/>
        <w:textAlignment w:val="auto"/>
        <w:rPr/>
      </w:pPr>
      <w:r>
        <w:rPr/>
      </w:r>
    </w:p>
    <w:p>
      <w:pPr>
        <w:pStyle w:val="Standard"/>
        <w:numPr>
          <w:ilvl w:val="0"/>
          <w:numId w:val="39"/>
        </w:numPr>
        <w:overflowPunct w:val="true"/>
        <w:spacing w:lineRule="auto" w:line="235"/>
        <w:ind w:left="0" w:hanging="0"/>
        <w:jc w:val="both"/>
        <w:textAlignment w:val="auto"/>
        <w:rPr>
          <w:rFonts w:eastAsia="Times" w:cs="Times"/>
          <w:kern w:val="0"/>
        </w:rPr>
      </w:pPr>
      <w:r>
        <w:rPr>
          <w:rFonts w:eastAsia="Times" w:cs="Times"/>
          <w:kern w:val="0"/>
        </w:rPr>
        <w:t>aktualny odpis z wła</w:t>
      </w:r>
      <w:r>
        <w:rPr>
          <w:kern w:val="0"/>
        </w:rPr>
        <w:t>ś</w:t>
      </w:r>
      <w:r>
        <w:rPr>
          <w:rFonts w:eastAsia="Times" w:cs="Times"/>
          <w:kern w:val="0"/>
        </w:rPr>
        <w:t>ciwego rejestru albo aktualne za</w:t>
      </w:r>
      <w:r>
        <w:rPr>
          <w:kern w:val="0"/>
        </w:rPr>
        <w:t>ś</w:t>
      </w:r>
      <w:r>
        <w:rPr>
          <w:rFonts w:eastAsia="Times" w:cs="Times"/>
          <w:kern w:val="0"/>
        </w:rPr>
        <w:t>wiadczenie o wpisie do ewidencji działalno</w:t>
      </w:r>
      <w:r>
        <w:rPr>
          <w:kern w:val="0"/>
        </w:rPr>
        <w:t>ś</w:t>
      </w:r>
      <w:r>
        <w:rPr>
          <w:rFonts w:eastAsia="Times" w:cs="Times"/>
          <w:kern w:val="0"/>
        </w:rPr>
        <w:t>ci gospodarczej, je</w:t>
      </w:r>
      <w:r>
        <w:rPr>
          <w:kern w:val="0"/>
        </w:rPr>
        <w:t>ż</w:t>
      </w:r>
      <w:r>
        <w:rPr>
          <w:rFonts w:eastAsia="Times" w:cs="Times"/>
          <w:kern w:val="0"/>
        </w:rPr>
        <w:t>eli odr</w:t>
      </w:r>
      <w:r>
        <w:rPr>
          <w:kern w:val="0"/>
        </w:rPr>
        <w:t>ę</w:t>
      </w:r>
      <w:r>
        <w:rPr>
          <w:rFonts w:eastAsia="Times" w:cs="Times"/>
          <w:kern w:val="0"/>
        </w:rPr>
        <w:t>bne przepisy wymagaj</w:t>
      </w:r>
      <w:r>
        <w:rPr>
          <w:kern w:val="0"/>
        </w:rPr>
        <w:t>ą</w:t>
      </w:r>
      <w:r>
        <w:rPr>
          <w:rFonts w:eastAsia="Times" w:cs="Times"/>
          <w:kern w:val="0"/>
        </w:rPr>
        <w:t xml:space="preserve"> wpisu do rejestru lub zgłoszenia do ewidencji działalno</w:t>
      </w:r>
      <w:r>
        <w:rPr>
          <w:kern w:val="0"/>
        </w:rPr>
        <w:t>ś</w:t>
      </w:r>
      <w:r>
        <w:rPr>
          <w:rFonts w:eastAsia="Times" w:cs="Times"/>
          <w:kern w:val="0"/>
        </w:rPr>
        <w:t>ci gospodarczej, wystawione nie wcze</w:t>
      </w:r>
      <w:r>
        <w:rPr>
          <w:kern w:val="0"/>
        </w:rPr>
        <w:t>ś</w:t>
      </w:r>
      <w:r>
        <w:rPr>
          <w:rFonts w:eastAsia="Times" w:cs="Times"/>
          <w:kern w:val="0"/>
        </w:rPr>
        <w:t>niej ni</w:t>
      </w:r>
      <w:r>
        <w:rPr>
          <w:kern w:val="0"/>
        </w:rPr>
        <w:t>ż</w:t>
      </w:r>
      <w:r>
        <w:rPr>
          <w:rFonts w:eastAsia="Times" w:cs="Times"/>
          <w:kern w:val="0"/>
        </w:rPr>
        <w:t xml:space="preserve"> 6 miesi</w:t>
      </w:r>
      <w:r>
        <w:rPr>
          <w:kern w:val="0"/>
        </w:rPr>
        <w:t>ę</w:t>
      </w:r>
      <w:r>
        <w:rPr>
          <w:rFonts w:eastAsia="Times" w:cs="Times"/>
          <w:kern w:val="0"/>
        </w:rPr>
        <w:t>cy przed upływem terminu składania ofert,</w:t>
      </w:r>
    </w:p>
    <w:p>
      <w:pPr>
        <w:pStyle w:val="Standard"/>
        <w:spacing w:lineRule="exact" w:line="13"/>
        <w:textAlignment w:val="auto"/>
        <w:rPr/>
      </w:pPr>
      <w:r>
        <w:rPr/>
      </w:r>
    </w:p>
    <w:p>
      <w:pPr>
        <w:pStyle w:val="Standard"/>
        <w:numPr>
          <w:ilvl w:val="0"/>
          <w:numId w:val="40"/>
        </w:numPr>
        <w:overflowPunct w:val="true"/>
        <w:spacing w:lineRule="auto" w:line="230"/>
        <w:ind w:left="0" w:right="20" w:hanging="0"/>
        <w:jc w:val="both"/>
        <w:textAlignment w:val="auto"/>
        <w:rPr>
          <w:rFonts w:eastAsia="Times" w:cs="Times"/>
          <w:kern w:val="0"/>
        </w:rPr>
      </w:pPr>
      <w:r>
        <w:rPr>
          <w:rFonts w:eastAsia="Times" w:cs="Times"/>
          <w:kern w:val="0"/>
        </w:rPr>
        <w:t>dokumenty potwierdzaj</w:t>
      </w:r>
      <w:r>
        <w:rPr>
          <w:kern w:val="0"/>
        </w:rPr>
        <w:t>ą</w:t>
      </w:r>
      <w:r>
        <w:rPr>
          <w:rFonts w:eastAsia="Times" w:cs="Times"/>
          <w:kern w:val="0"/>
        </w:rPr>
        <w:t>ce posiadanie uprawnie</w:t>
      </w:r>
      <w:r>
        <w:rPr>
          <w:kern w:val="0"/>
        </w:rPr>
        <w:t>ń</w:t>
      </w:r>
      <w:r>
        <w:rPr>
          <w:rFonts w:eastAsia="Times" w:cs="Times"/>
          <w:kern w:val="0"/>
        </w:rPr>
        <w:t>/pełnomocnictw osób składaj</w:t>
      </w:r>
      <w:r>
        <w:rPr>
          <w:kern w:val="0"/>
        </w:rPr>
        <w:t>ą</w:t>
      </w:r>
      <w:r>
        <w:rPr>
          <w:rFonts w:eastAsia="Times" w:cs="Times"/>
          <w:kern w:val="0"/>
        </w:rPr>
        <w:t>cych ofert</w:t>
      </w:r>
      <w:r>
        <w:rPr>
          <w:kern w:val="0"/>
        </w:rPr>
        <w:t>ę</w:t>
      </w:r>
      <w:r>
        <w:rPr>
          <w:rFonts w:eastAsia="Times" w:cs="Times"/>
          <w:kern w:val="0"/>
        </w:rPr>
        <w:t>, o ile nie wynika to z przedstawionych dokumentów rejestrowych,</w:t>
      </w:r>
    </w:p>
    <w:p>
      <w:pPr>
        <w:pStyle w:val="Standard"/>
        <w:numPr>
          <w:ilvl w:val="0"/>
          <w:numId w:val="41"/>
        </w:numPr>
        <w:overflowPunct w:val="true"/>
        <w:spacing w:lineRule="auto" w:line="230"/>
        <w:ind w:left="0" w:right="20" w:hanging="0"/>
        <w:jc w:val="both"/>
        <w:textAlignment w:val="auto"/>
        <w:rPr>
          <w:rFonts w:eastAsia="Times" w:cs="Times"/>
          <w:kern w:val="0"/>
        </w:rPr>
      </w:pPr>
      <w:r>
        <w:rPr>
          <w:rFonts w:eastAsia="Times" w:cs="Times"/>
          <w:kern w:val="0"/>
        </w:rPr>
        <w:t xml:space="preserve">koncesja, </w:t>
      </w:r>
      <w:r>
        <w:rPr>
          <w:rFonts w:eastAsia="Times" w:cs="Times"/>
          <w:color w:val="000000"/>
          <w:kern w:val="0"/>
        </w:rPr>
        <w:t>zezwolenie lub licencja, je</w:t>
      </w:r>
      <w:r>
        <w:rPr>
          <w:color w:val="000000"/>
          <w:kern w:val="0"/>
        </w:rPr>
        <w:t>ż</w:t>
      </w:r>
      <w:r>
        <w:rPr>
          <w:rFonts w:eastAsia="Times" w:cs="Times"/>
          <w:color w:val="000000"/>
          <w:kern w:val="0"/>
        </w:rPr>
        <w:t>eli ustawy nakładaj</w:t>
      </w:r>
      <w:r>
        <w:rPr>
          <w:color w:val="000000"/>
          <w:kern w:val="0"/>
        </w:rPr>
        <w:t>ą</w:t>
      </w:r>
      <w:r>
        <w:rPr>
          <w:rFonts w:eastAsia="Times" w:cs="Times"/>
          <w:color w:val="000000"/>
          <w:kern w:val="0"/>
        </w:rPr>
        <w:t xml:space="preserve"> obowi</w:t>
      </w:r>
      <w:r>
        <w:rPr>
          <w:color w:val="000000"/>
          <w:kern w:val="0"/>
        </w:rPr>
        <w:t>ą</w:t>
      </w:r>
      <w:r>
        <w:rPr>
          <w:rFonts w:eastAsia="Times" w:cs="Times"/>
          <w:color w:val="000000"/>
          <w:kern w:val="0"/>
        </w:rPr>
        <w:t>zek posiadania koncesji, zezwolenia lub licencji na podj</w:t>
      </w:r>
      <w:r>
        <w:rPr>
          <w:color w:val="000000"/>
          <w:kern w:val="0"/>
        </w:rPr>
        <w:t>ę</w:t>
      </w:r>
      <w:r>
        <w:rPr>
          <w:rFonts w:eastAsia="Times" w:cs="Times"/>
          <w:color w:val="000000"/>
          <w:kern w:val="0"/>
        </w:rPr>
        <w:t>cie działalno</w:t>
      </w:r>
      <w:r>
        <w:rPr>
          <w:color w:val="000000"/>
          <w:kern w:val="0"/>
        </w:rPr>
        <w:t>ś</w:t>
      </w:r>
      <w:r>
        <w:rPr>
          <w:rFonts w:eastAsia="Times" w:cs="Times"/>
          <w:color w:val="000000"/>
          <w:kern w:val="0"/>
        </w:rPr>
        <w:t>ci gospodarczej w zakresie obj</w:t>
      </w:r>
      <w:r>
        <w:rPr>
          <w:color w:val="000000"/>
          <w:kern w:val="0"/>
        </w:rPr>
        <w:t>ę</w:t>
      </w:r>
      <w:r>
        <w:rPr>
          <w:rFonts w:eastAsia="Times" w:cs="Times"/>
          <w:color w:val="000000"/>
          <w:kern w:val="0"/>
        </w:rPr>
        <w:t>tym niniejszym zamówieniem publicznym zezwolenia na prowadzenie czynno</w:t>
      </w:r>
      <w:r>
        <w:rPr>
          <w:color w:val="000000"/>
          <w:kern w:val="0"/>
        </w:rPr>
        <w:t>ś</w:t>
      </w:r>
      <w:r>
        <w:rPr>
          <w:rFonts w:eastAsia="Times" w:cs="Times"/>
          <w:color w:val="000000"/>
          <w:kern w:val="0"/>
        </w:rPr>
        <w:t xml:space="preserve">ci bankowych zgodnie z wymogami ustawy </w:t>
      </w:r>
      <w:r>
        <w:rPr>
          <w:color w:val="000000"/>
          <w:shd w:fill="FFFFFF" w:val="clear"/>
        </w:rPr>
        <w:t>z dnia 29 sierpnia 1997 r.</w:t>
      </w:r>
      <w:r>
        <w:rPr>
          <w:b/>
          <w:bCs/>
          <w:color w:val="000000"/>
          <w:shd w:fill="FFFFFF" w:val="clear"/>
        </w:rPr>
        <w:t> </w:t>
      </w:r>
      <w:r>
        <w:rPr>
          <w:rFonts w:eastAsia="Times" w:cs="Times"/>
          <w:color w:val="000000"/>
          <w:kern w:val="0"/>
        </w:rPr>
        <w:t xml:space="preserve"> Prawo </w:t>
      </w:r>
      <w:r>
        <w:rPr>
          <w:rFonts w:eastAsia="Times" w:cs="Times"/>
          <w:kern w:val="0"/>
        </w:rPr>
        <w:t xml:space="preserve">bankowe (Dz.U. z 2019 r. poz. 2357), </w:t>
      </w:r>
    </w:p>
    <w:p>
      <w:pPr>
        <w:pStyle w:val="Standard"/>
        <w:numPr>
          <w:ilvl w:val="0"/>
          <w:numId w:val="42"/>
        </w:numPr>
        <w:overflowPunct w:val="true"/>
        <w:spacing w:lineRule="auto" w:line="235"/>
        <w:ind w:left="0" w:right="20" w:hanging="0"/>
        <w:jc w:val="both"/>
        <w:textAlignment w:val="auto"/>
        <w:rPr>
          <w:rFonts w:eastAsia="Times" w:cs="Times"/>
        </w:rPr>
      </w:pPr>
      <w:r>
        <w:rPr>
          <w:kern w:val="0"/>
        </w:rPr>
        <w:t>o</w:t>
      </w:r>
      <w:r>
        <w:rPr>
          <w:rFonts w:eastAsia="TimesNewRoman" w:cs="TimesNewRoman"/>
          <w:kern w:val="0"/>
        </w:rPr>
        <w:t>ś</w:t>
      </w:r>
      <w:r>
        <w:rPr>
          <w:kern w:val="0"/>
        </w:rPr>
        <w:t>wiadczenie wykonawcy o zapewnieniu kompleksowej obsługi Zamawiaj</w:t>
      </w:r>
      <w:r>
        <w:rPr>
          <w:rFonts w:eastAsia="TimesNewRoman" w:cs="TimesNewRoman"/>
          <w:kern w:val="0"/>
        </w:rPr>
        <w:t>ą</w:t>
      </w:r>
      <w:r>
        <w:rPr>
          <w:kern w:val="0"/>
        </w:rPr>
        <w:t xml:space="preserve">cego </w:t>
      </w:r>
      <w:r>
        <w:rPr/>
        <w:t xml:space="preserve">w siedzibie centrali, oddziału, placówki, filii lub punkcie kasowym </w:t>
      </w:r>
    </w:p>
    <w:p>
      <w:pPr>
        <w:pStyle w:val="Standard"/>
        <w:numPr>
          <w:ilvl w:val="0"/>
          <w:numId w:val="43"/>
        </w:numPr>
        <w:overflowPunct w:val="true"/>
        <w:spacing w:lineRule="auto" w:line="235"/>
        <w:ind w:left="0" w:right="20" w:hanging="0"/>
        <w:jc w:val="both"/>
        <w:textAlignment w:val="auto"/>
        <w:rPr/>
      </w:pPr>
      <w:r>
        <w:rPr/>
        <w:t xml:space="preserve">projekt umowy na świadczenie usług objętych przedmiotem zamówienia, </w:t>
      </w:r>
    </w:p>
    <w:p>
      <w:pPr>
        <w:pStyle w:val="Standard"/>
        <w:numPr>
          <w:ilvl w:val="0"/>
          <w:numId w:val="44"/>
        </w:numPr>
        <w:overflowPunct w:val="true"/>
        <w:spacing w:lineRule="auto" w:line="235"/>
        <w:ind w:left="0" w:right="20" w:hanging="0"/>
        <w:jc w:val="both"/>
        <w:textAlignment w:val="auto"/>
        <w:rPr/>
      </w:pPr>
      <w:r>
        <w:rPr/>
        <w:t xml:space="preserve">opis systemu informatycznego. </w:t>
      </w:r>
    </w:p>
    <w:p>
      <w:pPr>
        <w:pStyle w:val="Standard"/>
        <w:ind w:left="120" w:hanging="0"/>
        <w:textAlignment w:val="auto"/>
        <w:rPr>
          <w:rFonts w:eastAsia="Times" w:cs="Times"/>
          <w:b/>
          <w:b/>
          <w:bCs/>
          <w:kern w:val="0"/>
          <w:u w:val="single"/>
        </w:rPr>
      </w:pPr>
      <w:r>
        <w:rPr>
          <w:rFonts w:eastAsia="Times" w:cs="Times"/>
          <w:b/>
          <w:bCs/>
          <w:kern w:val="0"/>
          <w:u w:val="single"/>
        </w:rPr>
      </w:r>
    </w:p>
    <w:p>
      <w:pPr>
        <w:pStyle w:val="Standard"/>
        <w:ind w:left="120" w:hanging="0"/>
        <w:textAlignment w:val="auto"/>
        <w:rPr>
          <w:rFonts w:eastAsia="Times" w:cs="Times"/>
          <w:b/>
          <w:b/>
          <w:bCs/>
          <w:kern w:val="0"/>
          <w:u w:val="single"/>
        </w:rPr>
      </w:pPr>
      <w:r>
        <w:rPr>
          <w:rFonts w:eastAsia="Times" w:cs="Times"/>
          <w:b/>
          <w:bCs/>
          <w:kern w:val="0"/>
          <w:u w:val="single"/>
        </w:rPr>
      </w:r>
    </w:p>
    <w:p>
      <w:pPr>
        <w:pStyle w:val="Standard"/>
        <w:ind w:left="120" w:hanging="0"/>
        <w:textAlignment w:val="auto"/>
        <w:rPr/>
      </w:pPr>
      <w:r>
        <w:rPr>
          <w:rFonts w:eastAsia="Times" w:cs="Times"/>
          <w:b/>
          <w:bCs/>
          <w:kern w:val="0"/>
          <w:u w:val="single"/>
        </w:rPr>
        <w:t>6. Informacja o sposobie porozumiewania si</w:t>
      </w:r>
      <w:r>
        <w:rPr>
          <w:b/>
          <w:bCs/>
          <w:kern w:val="0"/>
          <w:u w:val="single"/>
        </w:rPr>
        <w:t>ę</w:t>
      </w:r>
      <w:r>
        <w:rPr>
          <w:rFonts w:eastAsia="Times" w:cs="Times"/>
          <w:b/>
          <w:bCs/>
          <w:kern w:val="0"/>
          <w:u w:val="single"/>
        </w:rPr>
        <w:t xml:space="preserve"> Zamawiaj</w:t>
      </w:r>
      <w:r>
        <w:rPr>
          <w:b/>
          <w:bCs/>
          <w:kern w:val="0"/>
          <w:u w:val="single"/>
        </w:rPr>
        <w:t>ą</w:t>
      </w:r>
      <w:r>
        <w:rPr>
          <w:rFonts w:eastAsia="Times" w:cs="Times"/>
          <w:b/>
          <w:bCs/>
          <w:kern w:val="0"/>
          <w:u w:val="single"/>
        </w:rPr>
        <w:t>cego z Wykonawcami</w:t>
      </w:r>
    </w:p>
    <w:p>
      <w:pPr>
        <w:pStyle w:val="Standard"/>
        <w:spacing w:lineRule="exact" w:line="271"/>
        <w:textAlignment w:val="auto"/>
        <w:rPr/>
      </w:pPr>
      <w:r>
        <w:rPr/>
      </w:r>
    </w:p>
    <w:p>
      <w:pPr>
        <w:pStyle w:val="Standard"/>
        <w:ind w:left="120" w:hanging="0"/>
        <w:textAlignment w:val="auto"/>
        <w:rPr>
          <w:rFonts w:eastAsia="Times" w:cs="Times"/>
          <w:kern w:val="0"/>
        </w:rPr>
      </w:pPr>
      <w:r>
        <w:rPr>
          <w:rFonts w:eastAsia="Times" w:cs="Times"/>
          <w:kern w:val="0"/>
        </w:rPr>
        <w:t>Osob</w:t>
      </w:r>
      <w:r>
        <w:rPr>
          <w:kern w:val="0"/>
        </w:rPr>
        <w:t>ą</w:t>
      </w:r>
      <w:r>
        <w:rPr>
          <w:rFonts w:eastAsia="Times" w:cs="Times"/>
          <w:kern w:val="0"/>
        </w:rPr>
        <w:t xml:space="preserve"> ze strony Zamawiaj</w:t>
      </w:r>
      <w:r>
        <w:rPr>
          <w:kern w:val="0"/>
        </w:rPr>
        <w:t>ą</w:t>
      </w:r>
      <w:r>
        <w:rPr>
          <w:rFonts w:eastAsia="Times" w:cs="Times"/>
          <w:kern w:val="0"/>
        </w:rPr>
        <w:t>cego upowa</w:t>
      </w:r>
      <w:r>
        <w:rPr>
          <w:kern w:val="0"/>
        </w:rPr>
        <w:t>ż</w:t>
      </w:r>
      <w:r>
        <w:rPr>
          <w:rFonts w:eastAsia="Times" w:cs="Times"/>
          <w:kern w:val="0"/>
        </w:rPr>
        <w:t>nion</w:t>
      </w:r>
      <w:r>
        <w:rPr>
          <w:kern w:val="0"/>
        </w:rPr>
        <w:t>ą</w:t>
      </w:r>
      <w:r>
        <w:rPr>
          <w:rFonts w:eastAsia="Times" w:cs="Times"/>
          <w:kern w:val="0"/>
        </w:rPr>
        <w:t xml:space="preserve"> do kontaktu z Wykonawcami jest:</w:t>
      </w:r>
    </w:p>
    <w:p>
      <w:pPr>
        <w:pStyle w:val="Standard"/>
        <w:spacing w:lineRule="exact" w:line="276"/>
        <w:textAlignment w:val="auto"/>
        <w:rPr/>
      </w:pPr>
      <w:r>
        <w:rPr/>
      </w:r>
    </w:p>
    <w:p>
      <w:pPr>
        <w:pStyle w:val="Standard"/>
        <w:tabs>
          <w:tab w:val="clear" w:pos="720"/>
          <w:tab w:val="left" w:pos="2940" w:leader="none"/>
        </w:tabs>
        <w:ind w:left="120" w:hanging="0"/>
        <w:textAlignment w:val="auto"/>
        <w:rPr/>
      </w:pPr>
      <w:r>
        <w:rPr>
          <w:rFonts w:eastAsia="Times" w:cs="Times"/>
          <w:kern w:val="0"/>
        </w:rPr>
        <w:t>Stanowisko</w:t>
      </w:r>
      <w:r>
        <w:rPr>
          <w:kern w:val="0"/>
        </w:rPr>
        <w:tab/>
      </w:r>
      <w:r>
        <w:rPr>
          <w:rFonts w:eastAsia="Times" w:cs="Times"/>
          <w:kern w:val="0"/>
        </w:rPr>
        <w:t>Główny Księgowy</w:t>
      </w:r>
    </w:p>
    <w:p>
      <w:pPr>
        <w:pStyle w:val="Standard"/>
        <w:tabs>
          <w:tab w:val="clear" w:pos="720"/>
          <w:tab w:val="left" w:pos="2940" w:leader="none"/>
        </w:tabs>
        <w:ind w:left="120" w:hanging="0"/>
        <w:textAlignment w:val="auto"/>
        <w:rPr/>
      </w:pPr>
      <w:r>
        <w:rPr>
          <w:rFonts w:eastAsia="Times" w:cs="Times"/>
          <w:kern w:val="0"/>
        </w:rPr>
        <w:t>Imi</w:t>
      </w:r>
      <w:r>
        <w:rPr>
          <w:kern w:val="0"/>
        </w:rPr>
        <w:t>ę</w:t>
      </w:r>
      <w:r>
        <w:rPr>
          <w:rFonts w:eastAsia="Times" w:cs="Times"/>
          <w:kern w:val="0"/>
        </w:rPr>
        <w:t xml:space="preserve"> i nazwisko</w:t>
      </w:r>
      <w:r>
        <w:rPr>
          <w:kern w:val="0"/>
        </w:rPr>
        <w:tab/>
      </w:r>
      <w:r>
        <w:rPr>
          <w:rFonts w:eastAsia="Times" w:cs="Times"/>
          <w:kern w:val="0"/>
          <w:sz w:val="23"/>
          <w:szCs w:val="23"/>
        </w:rPr>
        <w:t>Dariusz Czyżewski</w:t>
      </w:r>
    </w:p>
    <w:p>
      <w:pPr>
        <w:pStyle w:val="Standard"/>
        <w:tabs>
          <w:tab w:val="clear" w:pos="720"/>
          <w:tab w:val="left" w:pos="2940" w:leader="none"/>
        </w:tabs>
        <w:ind w:left="120" w:hanging="0"/>
        <w:textAlignment w:val="auto"/>
        <w:rPr/>
      </w:pPr>
      <w:r>
        <w:rPr>
          <w:rFonts w:eastAsia="Times" w:cs="Times"/>
          <w:kern w:val="0"/>
        </w:rPr>
        <w:t>Telefon</w:t>
      </w:r>
      <w:r>
        <w:rPr>
          <w:kern w:val="0"/>
        </w:rPr>
        <w:tab/>
      </w:r>
      <w:r>
        <w:rPr>
          <w:rFonts w:eastAsia="Times" w:cs="Times"/>
          <w:kern w:val="0"/>
        </w:rPr>
        <w:t>71 31-65-116</w:t>
      </w:r>
    </w:p>
    <w:p>
      <w:pPr>
        <w:pStyle w:val="Standard"/>
        <w:tabs>
          <w:tab w:val="clear" w:pos="720"/>
          <w:tab w:val="left" w:pos="2940" w:leader="none"/>
        </w:tabs>
        <w:ind w:left="120" w:hanging="0"/>
        <w:textAlignment w:val="auto"/>
        <w:rPr/>
      </w:pPr>
      <w:r>
        <w:rPr>
          <w:rFonts w:eastAsia="Times" w:cs="Times"/>
          <w:kern w:val="0"/>
        </w:rPr>
        <w:t>email</w:t>
      </w:r>
      <w:r>
        <w:rPr>
          <w:kern w:val="0"/>
        </w:rPr>
        <w:tab/>
      </w:r>
      <w:r>
        <w:rPr>
          <w:rFonts w:eastAsia="Times" w:cs="Times"/>
          <w:color w:val="0000FF"/>
          <w:kern w:val="0"/>
          <w:u w:val="single"/>
        </w:rPr>
        <w:t>przetargi@wodociagizorawina.pl</w:t>
      </w:r>
    </w:p>
    <w:p>
      <w:pPr>
        <w:pStyle w:val="Standard"/>
        <w:tabs>
          <w:tab w:val="clear" w:pos="720"/>
          <w:tab w:val="left" w:pos="2940" w:leader="none"/>
        </w:tabs>
        <w:ind w:left="120" w:hanging="0"/>
        <w:textAlignment w:val="auto"/>
        <w:rPr/>
      </w:pPr>
      <w:r>
        <w:rPr>
          <w:rFonts w:eastAsia="Times" w:cs="Times"/>
          <w:kern w:val="0"/>
        </w:rPr>
        <w:t>w dniach</w:t>
      </w:r>
      <w:r>
        <w:rPr>
          <w:kern w:val="0"/>
        </w:rPr>
        <w:tab/>
      </w:r>
      <w:r>
        <w:rPr>
          <w:rFonts w:eastAsia="Times" w:cs="Times"/>
          <w:kern w:val="0"/>
          <w:sz w:val="23"/>
          <w:szCs w:val="23"/>
        </w:rPr>
        <w:t>poniedziałek – piątek w godz. 9.00 – 13.00</w:t>
      </w:r>
    </w:p>
    <w:p>
      <w:pPr>
        <w:pStyle w:val="Standard"/>
        <w:spacing w:lineRule="exact" w:line="281"/>
        <w:textAlignment w:val="auto"/>
        <w:rPr/>
      </w:pPr>
      <w:r>
        <w:rPr/>
      </w:r>
    </w:p>
    <w:p>
      <w:pPr>
        <w:pStyle w:val="Standard"/>
        <w:overflowPunct w:val="true"/>
        <w:spacing w:lineRule="auto" w:line="235"/>
        <w:ind w:left="120" w:right="40" w:hanging="0"/>
        <w:jc w:val="both"/>
        <w:textAlignment w:val="auto"/>
        <w:rPr>
          <w:rFonts w:eastAsia="Times" w:cs="Times"/>
          <w:b/>
          <w:b/>
          <w:bCs/>
          <w:kern w:val="0"/>
          <w:u w:val="single"/>
        </w:rPr>
      </w:pPr>
      <w:r>
        <w:rPr>
          <w:rFonts w:eastAsia="Times" w:cs="Times"/>
          <w:b/>
          <w:bCs/>
          <w:kern w:val="0"/>
          <w:u w:val="single"/>
        </w:rPr>
        <w:t>7. Opis kryteriów, którymi Zamawiaj</w:t>
      </w:r>
      <w:r>
        <w:rPr>
          <w:b/>
          <w:bCs/>
          <w:kern w:val="0"/>
          <w:u w:val="single"/>
        </w:rPr>
        <w:t>ą</w:t>
      </w:r>
      <w:r>
        <w:rPr>
          <w:rFonts w:eastAsia="Times" w:cs="Times"/>
          <w:b/>
          <w:bCs/>
          <w:kern w:val="0"/>
          <w:u w:val="single"/>
        </w:rPr>
        <w:t>cy b</w:t>
      </w:r>
      <w:r>
        <w:rPr>
          <w:b/>
          <w:bCs/>
          <w:kern w:val="0"/>
          <w:u w:val="single"/>
        </w:rPr>
        <w:t>ę</w:t>
      </w:r>
      <w:r>
        <w:rPr>
          <w:rFonts w:eastAsia="Times" w:cs="Times"/>
          <w:b/>
          <w:bCs/>
          <w:kern w:val="0"/>
          <w:u w:val="single"/>
        </w:rPr>
        <w:t>dzie si</w:t>
      </w:r>
      <w:r>
        <w:rPr>
          <w:b/>
          <w:bCs/>
          <w:kern w:val="0"/>
          <w:u w:val="single"/>
        </w:rPr>
        <w:t>ę</w:t>
      </w:r>
      <w:r>
        <w:rPr>
          <w:rFonts w:eastAsia="Times" w:cs="Times"/>
          <w:b/>
          <w:bCs/>
          <w:kern w:val="0"/>
          <w:u w:val="single"/>
        </w:rPr>
        <w:t xml:space="preserve"> kierował przy wyborze oferty, wraz z podaniem znaczenia tych kryteriów</w:t>
      </w:r>
    </w:p>
    <w:p>
      <w:pPr>
        <w:pStyle w:val="Standard"/>
        <w:spacing w:lineRule="exact" w:line="284"/>
        <w:textAlignment w:val="auto"/>
        <w:rPr/>
      </w:pPr>
      <w:r>
        <w:rPr/>
      </w:r>
    </w:p>
    <w:p>
      <w:pPr>
        <w:pStyle w:val="Standard"/>
        <w:overflowPunct w:val="true"/>
        <w:spacing w:lineRule="auto" w:line="230"/>
        <w:ind w:right="40" w:hanging="0"/>
        <w:jc w:val="both"/>
        <w:textAlignment w:val="auto"/>
        <w:rPr>
          <w:rFonts w:eastAsia="Times" w:cs="Times"/>
          <w:kern w:val="0"/>
        </w:rPr>
      </w:pPr>
      <w:r>
        <w:rPr>
          <w:rFonts w:eastAsia="Times" w:cs="Times"/>
          <w:kern w:val="0"/>
        </w:rPr>
        <w:t>Kryterium wyboru oferty b</w:t>
      </w:r>
      <w:r>
        <w:rPr>
          <w:kern w:val="0"/>
        </w:rPr>
        <w:t>ę</w:t>
      </w:r>
      <w:r>
        <w:rPr>
          <w:rFonts w:eastAsia="Times" w:cs="Times"/>
          <w:kern w:val="0"/>
        </w:rPr>
        <w:t>dzie najni</w:t>
      </w:r>
      <w:r>
        <w:rPr>
          <w:kern w:val="0"/>
        </w:rPr>
        <w:t>ż</w:t>
      </w:r>
      <w:r>
        <w:rPr>
          <w:rFonts w:eastAsia="Times" w:cs="Times"/>
          <w:kern w:val="0"/>
        </w:rPr>
        <w:t xml:space="preserve">sza cena ofertowa o wadze 100 %. </w:t>
      </w:r>
    </w:p>
    <w:p>
      <w:pPr>
        <w:pStyle w:val="Standard"/>
        <w:overflowPunct w:val="true"/>
        <w:spacing w:lineRule="auto" w:line="230"/>
        <w:ind w:right="40" w:hanging="0"/>
        <w:jc w:val="both"/>
        <w:textAlignment w:val="auto"/>
        <w:rPr>
          <w:rFonts w:eastAsia="Times" w:cs="Times"/>
          <w:kern w:val="0"/>
        </w:rPr>
      </w:pPr>
      <w:r>
        <w:rPr>
          <w:rFonts w:eastAsia="Times" w:cs="Times"/>
          <w:kern w:val="0"/>
        </w:rPr>
      </w:r>
    </w:p>
    <w:p>
      <w:pPr>
        <w:pStyle w:val="Standard"/>
        <w:overflowPunct w:val="true"/>
        <w:spacing w:lineRule="auto" w:line="230"/>
        <w:ind w:left="716" w:right="40" w:hanging="0"/>
        <w:rPr>
          <w:rFonts w:eastAsia="Times" w:cs="Times"/>
          <w:kern w:val="0"/>
        </w:rPr>
      </w:pPr>
      <w:r>
        <w:rPr>
          <w:rFonts w:eastAsia="Times" w:cs="Times"/>
          <w:kern w:val="0"/>
        </w:rPr>
        <w:t xml:space="preserve">Ocena ofert zostanie dokonana według następującego wzoru: </w:t>
      </w:r>
    </w:p>
    <w:p>
      <w:pPr>
        <w:pStyle w:val="Standard"/>
        <w:overflowPunct w:val="true"/>
        <w:spacing w:lineRule="auto" w:line="230"/>
        <w:ind w:right="40" w:hanging="0"/>
        <w:rPr>
          <w:rFonts w:eastAsia="Times" w:cs="Times"/>
          <w:b/>
          <w:b/>
          <w:i/>
          <w:i/>
          <w:kern w:val="0"/>
        </w:rPr>
      </w:pPr>
      <w:r>
        <w:rPr>
          <w:rFonts w:eastAsia="Times" w:cs="Times"/>
          <w:i/>
          <w:kern w:val="0"/>
        </w:rPr>
        <w:tab/>
        <w:tab/>
        <w:tab/>
        <w:t xml:space="preserve">   </w:t>
      </w:r>
      <w:r>
        <w:rPr>
          <w:rFonts w:eastAsia="Times" w:cs="Times"/>
          <w:b/>
          <w:i/>
          <w:kern w:val="0"/>
        </w:rPr>
        <w:t>Cena najniższa</w:t>
      </w:r>
    </w:p>
    <w:p>
      <w:pPr>
        <w:pStyle w:val="Standard"/>
        <w:overflowPunct w:val="true"/>
        <w:spacing w:lineRule="auto" w:line="230"/>
        <w:ind w:right="40" w:hanging="0"/>
        <w:rPr>
          <w:rFonts w:eastAsia="Times" w:cs="Times"/>
          <w:b/>
          <w:b/>
          <w:i/>
          <w:i/>
          <w:kern w:val="0"/>
        </w:rPr>
      </w:pPr>
      <w:r>
        <w:rPr>
          <w:rFonts w:eastAsia="Times" w:cs="Times"/>
          <w:i/>
          <w:kern w:val="0"/>
        </w:rPr>
        <w:tab/>
        <w:tab/>
      </w:r>
      <w:r>
        <w:rPr>
          <w:rFonts w:eastAsia="Times" w:cs="Times"/>
          <w:b/>
          <w:i/>
          <w:kern w:val="0"/>
        </w:rPr>
        <w:t xml:space="preserve">Px =  ------------------------------ x 100 </w:t>
      </w:r>
    </w:p>
    <w:p>
      <w:pPr>
        <w:pStyle w:val="Standard"/>
        <w:overflowPunct w:val="true"/>
        <w:spacing w:lineRule="auto" w:line="230"/>
        <w:ind w:right="40" w:hanging="0"/>
        <w:rPr>
          <w:rFonts w:eastAsia="Times" w:cs="Times"/>
          <w:b/>
          <w:b/>
          <w:i/>
          <w:i/>
          <w:kern w:val="0"/>
        </w:rPr>
      </w:pPr>
      <w:r>
        <w:rPr>
          <w:rFonts w:eastAsia="Times" w:cs="Times"/>
          <w:b/>
          <w:i/>
          <w:kern w:val="0"/>
        </w:rPr>
        <w:tab/>
        <w:tab/>
        <w:tab/>
        <w:t>Cena badanej oferty</w:t>
      </w:r>
    </w:p>
    <w:p>
      <w:pPr>
        <w:pStyle w:val="Standard"/>
        <w:overflowPunct w:val="true"/>
        <w:spacing w:lineRule="auto" w:line="230"/>
        <w:ind w:right="40" w:hanging="0"/>
        <w:rPr>
          <w:rFonts w:eastAsia="Times" w:cs="Times"/>
          <w:i/>
          <w:i/>
          <w:kern w:val="0"/>
        </w:rPr>
      </w:pPr>
      <w:r>
        <w:rPr>
          <w:rFonts w:eastAsia="Times" w:cs="Times"/>
          <w:i/>
          <w:kern w:val="0"/>
        </w:rPr>
        <w:t>gdzie: Px – ilość punktów badanej oferty</w:t>
      </w:r>
    </w:p>
    <w:p>
      <w:pPr>
        <w:pStyle w:val="Standard"/>
        <w:overflowPunct w:val="true"/>
        <w:spacing w:lineRule="auto" w:line="230"/>
        <w:ind w:right="40" w:hanging="0"/>
        <w:jc w:val="both"/>
        <w:textAlignment w:val="auto"/>
        <w:rPr>
          <w:rFonts w:eastAsia="Times" w:cs="Times"/>
          <w:kern w:val="0"/>
        </w:rPr>
      </w:pPr>
      <w:r>
        <w:rPr>
          <w:rFonts w:eastAsia="Times" w:cs="Times"/>
          <w:kern w:val="0"/>
        </w:rPr>
      </w:r>
    </w:p>
    <w:p>
      <w:pPr>
        <w:pStyle w:val="Standard"/>
        <w:overflowPunct w:val="true"/>
        <w:spacing w:lineRule="auto" w:line="230"/>
        <w:ind w:right="40" w:hanging="0"/>
        <w:jc w:val="both"/>
        <w:textAlignment w:val="auto"/>
        <w:rPr>
          <w:rFonts w:eastAsia="Times" w:cs="Times"/>
          <w:kern w:val="0"/>
        </w:rPr>
      </w:pPr>
      <w:r>
        <w:rPr>
          <w:rFonts w:eastAsia="Times" w:cs="Times"/>
          <w:kern w:val="0"/>
        </w:rPr>
        <w:t xml:space="preserve"> </w:t>
      </w:r>
      <w:r>
        <w:rPr>
          <w:rFonts w:eastAsia="Times" w:cs="Times"/>
          <w:kern w:val="0"/>
        </w:rPr>
        <w:t>Zamawiaj</w:t>
      </w:r>
      <w:r>
        <w:rPr>
          <w:kern w:val="0"/>
        </w:rPr>
        <w:t>ą</w:t>
      </w:r>
      <w:r>
        <w:rPr>
          <w:rFonts w:eastAsia="Times" w:cs="Times"/>
          <w:kern w:val="0"/>
        </w:rPr>
        <w:t>cy zastrzega sobie prawo do prowadzenia negocjacji z bankami, które zło</w:t>
      </w:r>
      <w:r>
        <w:rPr>
          <w:kern w:val="0"/>
        </w:rPr>
        <w:t>ż</w:t>
      </w:r>
      <w:r>
        <w:rPr>
          <w:rFonts w:eastAsia="Times" w:cs="Times"/>
          <w:kern w:val="0"/>
        </w:rPr>
        <w:t>yły najkorzystniejsze oferty.</w:t>
      </w:r>
    </w:p>
    <w:p>
      <w:pPr>
        <w:pStyle w:val="Standard"/>
        <w:spacing w:lineRule="exact" w:line="282"/>
        <w:textAlignment w:val="auto"/>
        <w:rPr/>
      </w:pPr>
      <w:r>
        <w:rPr/>
      </w:r>
    </w:p>
    <w:p>
      <w:pPr>
        <w:pStyle w:val="Standard"/>
        <w:ind w:left="120" w:hanging="0"/>
        <w:textAlignment w:val="auto"/>
        <w:rPr>
          <w:rFonts w:eastAsia="Times" w:cs="Times"/>
          <w:b/>
          <w:b/>
          <w:bCs/>
          <w:kern w:val="0"/>
          <w:u w:val="single"/>
        </w:rPr>
      </w:pPr>
      <w:r>
        <w:rPr>
          <w:rFonts w:eastAsia="Times" w:cs="Times"/>
          <w:b/>
          <w:bCs/>
          <w:kern w:val="0"/>
          <w:u w:val="single"/>
        </w:rPr>
        <w:t>8. Opis sposobu obliczania ceny</w:t>
      </w:r>
    </w:p>
    <w:p>
      <w:pPr>
        <w:pStyle w:val="Standard"/>
        <w:spacing w:lineRule="exact" w:line="281"/>
        <w:textAlignment w:val="auto"/>
        <w:rPr/>
      </w:pPr>
      <w:r>
        <w:rPr/>
      </w:r>
    </w:p>
    <w:p>
      <w:pPr>
        <w:pStyle w:val="Standard"/>
        <w:overflowPunct w:val="true"/>
        <w:spacing w:lineRule="auto" w:line="230"/>
        <w:ind w:left="120" w:right="40" w:hanging="0"/>
        <w:jc w:val="both"/>
        <w:textAlignment w:val="auto"/>
        <w:rPr>
          <w:rFonts w:eastAsia="Times" w:cs="Times"/>
          <w:kern w:val="0"/>
        </w:rPr>
      </w:pPr>
      <w:r>
        <w:rPr>
          <w:rFonts w:eastAsia="Times" w:cs="Times"/>
          <w:kern w:val="0"/>
        </w:rPr>
        <w:t>Cena oferty uwzgl</w:t>
      </w:r>
      <w:r>
        <w:rPr>
          <w:kern w:val="0"/>
        </w:rPr>
        <w:t>ę</w:t>
      </w:r>
      <w:r>
        <w:rPr>
          <w:rFonts w:eastAsia="Times" w:cs="Times"/>
          <w:kern w:val="0"/>
        </w:rPr>
        <w:t>dnia wszystkie zobowi</w:t>
      </w:r>
      <w:r>
        <w:rPr>
          <w:kern w:val="0"/>
        </w:rPr>
        <w:t>ą</w:t>
      </w:r>
      <w:r>
        <w:rPr>
          <w:rFonts w:eastAsia="Times" w:cs="Times"/>
          <w:kern w:val="0"/>
        </w:rPr>
        <w:t>zania, musi by</w:t>
      </w:r>
      <w:r>
        <w:rPr>
          <w:kern w:val="0"/>
        </w:rPr>
        <w:t>ć</w:t>
      </w:r>
      <w:r>
        <w:rPr>
          <w:rFonts w:eastAsia="Times" w:cs="Times"/>
          <w:kern w:val="0"/>
        </w:rPr>
        <w:t xml:space="preserve"> podana w PLN cyfrowo i słownie, z wyodr</w:t>
      </w:r>
      <w:r>
        <w:rPr>
          <w:kern w:val="0"/>
        </w:rPr>
        <w:t>ę</w:t>
      </w:r>
      <w:r>
        <w:rPr>
          <w:rFonts w:eastAsia="Times" w:cs="Times"/>
          <w:kern w:val="0"/>
        </w:rPr>
        <w:t>bnieniem nale</w:t>
      </w:r>
      <w:r>
        <w:rPr>
          <w:kern w:val="0"/>
        </w:rPr>
        <w:t>ż</w:t>
      </w:r>
      <w:r>
        <w:rPr>
          <w:rFonts w:eastAsia="Times" w:cs="Times"/>
          <w:kern w:val="0"/>
        </w:rPr>
        <w:t>nego podatku VAT – je</w:t>
      </w:r>
      <w:r>
        <w:rPr>
          <w:kern w:val="0"/>
        </w:rPr>
        <w:t>ż</w:t>
      </w:r>
      <w:r>
        <w:rPr>
          <w:rFonts w:eastAsia="Times" w:cs="Times"/>
          <w:kern w:val="0"/>
        </w:rPr>
        <w:t>eli wyst</w:t>
      </w:r>
      <w:r>
        <w:rPr>
          <w:kern w:val="0"/>
        </w:rPr>
        <w:t>ę</w:t>
      </w:r>
      <w:r>
        <w:rPr>
          <w:rFonts w:eastAsia="Times" w:cs="Times"/>
          <w:kern w:val="0"/>
        </w:rPr>
        <w:t>puje.</w:t>
      </w:r>
    </w:p>
    <w:p>
      <w:pPr>
        <w:pStyle w:val="Standard"/>
        <w:spacing w:lineRule="exact" w:line="288"/>
        <w:textAlignment w:val="auto"/>
        <w:rPr/>
      </w:pPr>
      <w:r>
        <w:rPr/>
      </w:r>
    </w:p>
    <w:p>
      <w:pPr>
        <w:pStyle w:val="Standard"/>
        <w:overflowPunct w:val="true"/>
        <w:spacing w:lineRule="auto" w:line="235"/>
        <w:ind w:left="120" w:right="20" w:hanging="0"/>
        <w:jc w:val="both"/>
        <w:textAlignment w:val="auto"/>
        <w:rPr/>
      </w:pPr>
      <w:r>
        <w:rPr/>
        <w:t>Cena podana w ofercie powinna obejmowa</w:t>
      </w:r>
      <w:r>
        <w:rPr>
          <w:rFonts w:eastAsia="TimesNewRoman" w:cs="TimesNewRoman"/>
        </w:rPr>
        <w:t xml:space="preserve">ć </w:t>
      </w:r>
      <w:r>
        <w:rPr/>
        <w:t>wszystkie koszty i składniki zwi</w:t>
      </w:r>
      <w:r>
        <w:rPr>
          <w:rFonts w:eastAsia="TimesNewRoman" w:cs="TimesNewRoman"/>
        </w:rPr>
        <w:t>ą</w:t>
      </w:r>
      <w:r>
        <w:rPr/>
        <w:t>zane z wykonaniem zamówienia oraz warunkami stawianymi przez Zamawiaj</w:t>
      </w:r>
      <w:r>
        <w:rPr>
          <w:rFonts w:eastAsia="TimesNewRoman" w:cs="TimesNewRoman"/>
        </w:rPr>
        <w:t>ą</w:t>
      </w:r>
      <w:r>
        <w:rPr/>
        <w:t>cego. Cena mo</w:t>
      </w:r>
      <w:r>
        <w:rPr>
          <w:rFonts w:eastAsia="TimesNewRoman" w:cs="TimesNewRoman"/>
        </w:rPr>
        <w:t>ż</w:t>
      </w:r>
      <w:r>
        <w:rPr/>
        <w:t>e by</w:t>
      </w:r>
      <w:r>
        <w:rPr>
          <w:rFonts w:eastAsia="TimesNewRoman" w:cs="TimesNewRoman"/>
        </w:rPr>
        <w:t xml:space="preserve">ć </w:t>
      </w:r>
      <w:r>
        <w:rPr/>
        <w:t>tylko jedna za oferowany przedmiot zamówienia. Cen</w:t>
      </w:r>
      <w:r>
        <w:rPr>
          <w:rFonts w:eastAsia="TimesNewRoman" w:cs="TimesNewRoman"/>
        </w:rPr>
        <w:t xml:space="preserve">ę </w:t>
      </w:r>
      <w:r>
        <w:rPr/>
        <w:t>za wykonanie poszczególnych cz</w:t>
      </w:r>
      <w:r>
        <w:rPr>
          <w:rFonts w:eastAsia="TimesNewRoman" w:cs="TimesNewRoman"/>
        </w:rPr>
        <w:t>ęś</w:t>
      </w:r>
      <w:r>
        <w:rPr/>
        <w:t>ci przedmiotu zamówienia nale</w:t>
      </w:r>
      <w:r>
        <w:rPr>
          <w:rFonts w:eastAsia="TimesNewRoman" w:cs="TimesNewRoman"/>
        </w:rPr>
        <w:t>ż</w:t>
      </w:r>
      <w:r>
        <w:rPr/>
        <w:t>y przedstawi</w:t>
      </w:r>
      <w:r>
        <w:rPr>
          <w:rFonts w:eastAsia="TimesNewRoman" w:cs="TimesNewRoman"/>
        </w:rPr>
        <w:t xml:space="preserve">ć </w:t>
      </w:r>
      <w:r>
        <w:rPr/>
        <w:t>w „Formularzu cenowym” (zał</w:t>
      </w:r>
      <w:r>
        <w:rPr>
          <w:rFonts w:eastAsia="TimesNewRoman" w:cs="TimesNewRoman"/>
        </w:rPr>
        <w:t>ą</w:t>
      </w:r>
      <w:r>
        <w:rPr/>
        <w:t>cznik Nr 2), a całego przedmiotu zamówienia nale</w:t>
      </w:r>
      <w:r>
        <w:rPr>
          <w:rFonts w:eastAsia="TimesNewRoman" w:cs="TimesNewRoman"/>
        </w:rPr>
        <w:t>ż</w:t>
      </w:r>
      <w:r>
        <w:rPr/>
        <w:t>y przedstawi</w:t>
      </w:r>
      <w:r>
        <w:rPr>
          <w:rFonts w:eastAsia="TimesNewRoman" w:cs="TimesNewRoman"/>
        </w:rPr>
        <w:t xml:space="preserve">ć </w:t>
      </w:r>
      <w:r>
        <w:rPr/>
        <w:t>w „Formularzu ofertowym” (zał</w:t>
      </w:r>
      <w:r>
        <w:rPr>
          <w:rFonts w:eastAsia="TimesNewRoman" w:cs="TimesNewRoman"/>
        </w:rPr>
        <w:t>ą</w:t>
      </w:r>
      <w:r>
        <w:rPr/>
        <w:t>cznik Nr 1) stanowi</w:t>
      </w:r>
      <w:r>
        <w:rPr>
          <w:rFonts w:eastAsia="TimesNewRoman" w:cs="TimesNewRoman"/>
        </w:rPr>
        <w:t>ą</w:t>
      </w:r>
      <w:r>
        <w:rPr/>
        <w:t>cych zał</w:t>
      </w:r>
      <w:r>
        <w:rPr>
          <w:rFonts w:eastAsia="TimesNewRoman" w:cs="TimesNewRoman"/>
        </w:rPr>
        <w:t>ą</w:t>
      </w:r>
      <w:r>
        <w:rPr/>
        <w:t>czniki do niniejszego zapytania</w:t>
      </w:r>
    </w:p>
    <w:p>
      <w:pPr>
        <w:pStyle w:val="Standard"/>
        <w:rPr/>
      </w:pPr>
      <w:r>
        <w:rPr/>
      </w:r>
    </w:p>
    <w:p>
      <w:pPr>
        <w:pStyle w:val="Standard"/>
        <w:rPr/>
      </w:pPr>
      <w:r>
        <w:rPr/>
      </w:r>
    </w:p>
    <w:p>
      <w:pPr>
        <w:pStyle w:val="Standard"/>
        <w:rPr/>
      </w:pPr>
      <w:r>
        <w:rPr/>
      </w:r>
    </w:p>
    <w:p>
      <w:pPr>
        <w:pStyle w:val="Standard"/>
        <w:numPr>
          <w:ilvl w:val="0"/>
          <w:numId w:val="9"/>
        </w:numPr>
        <w:ind w:left="120" w:hanging="0"/>
        <w:textAlignment w:val="auto"/>
        <w:rPr>
          <w:rFonts w:eastAsia="Times" w:cs="Times"/>
          <w:b/>
          <w:b/>
          <w:bCs/>
          <w:kern w:val="0"/>
          <w:u w:val="single"/>
        </w:rPr>
      </w:pPr>
      <w:r>
        <w:rPr>
          <w:rFonts w:eastAsia="Times" w:cs="Times"/>
          <w:b/>
          <w:bCs/>
          <w:kern w:val="0"/>
          <w:u w:val="single"/>
        </w:rPr>
        <w:t>Miejsce i termin składania i otwarcia ofert</w:t>
      </w:r>
    </w:p>
    <w:p>
      <w:pPr>
        <w:pStyle w:val="Standard"/>
        <w:spacing w:lineRule="exact" w:line="271"/>
        <w:textAlignment w:val="auto"/>
        <w:rPr>
          <w:b/>
          <w:b/>
          <w:bCs/>
        </w:rPr>
      </w:pPr>
      <w:r>
        <w:rPr>
          <w:b/>
          <w:bCs/>
        </w:rPr>
        <w:t>Ofertę należy złożyć w terminie do 01 marca 2023 roku do godziny 13.00</w:t>
      </w:r>
    </w:p>
    <w:p>
      <w:pPr>
        <w:pStyle w:val="Standard"/>
        <w:spacing w:lineRule="exact" w:line="271"/>
        <w:textAlignment w:val="auto"/>
        <w:rPr>
          <w:b/>
          <w:b/>
          <w:bCs/>
        </w:rPr>
      </w:pPr>
      <w:r>
        <w:rPr>
          <w:b/>
          <w:bCs/>
        </w:rPr>
      </w:r>
    </w:p>
    <w:p>
      <w:pPr>
        <w:pStyle w:val="Standard"/>
        <w:overflowPunct w:val="true"/>
        <w:spacing w:lineRule="auto" w:line="235"/>
        <w:ind w:right="40" w:hanging="0"/>
        <w:jc w:val="both"/>
        <w:textAlignment w:val="auto"/>
        <w:rPr>
          <w:rFonts w:eastAsia="Times" w:cs="Times"/>
          <w:kern w:val="0"/>
        </w:rPr>
      </w:pPr>
      <w:r>
        <w:rPr>
          <w:rFonts w:eastAsia="Times" w:cs="Times"/>
          <w:kern w:val="0"/>
        </w:rPr>
        <w:t>- ofert</w:t>
      </w:r>
      <w:r>
        <w:rPr>
          <w:kern w:val="0"/>
        </w:rPr>
        <w:t>ę</w:t>
      </w:r>
      <w:r>
        <w:rPr>
          <w:rFonts w:eastAsia="Times" w:cs="Times"/>
          <w:kern w:val="0"/>
        </w:rPr>
        <w:t xml:space="preserve"> nale</w:t>
      </w:r>
      <w:r>
        <w:rPr>
          <w:kern w:val="0"/>
        </w:rPr>
        <w:t>ż</w:t>
      </w:r>
      <w:r>
        <w:rPr>
          <w:rFonts w:eastAsia="Times" w:cs="Times"/>
          <w:kern w:val="0"/>
        </w:rPr>
        <w:t>y przesła</w:t>
      </w:r>
      <w:r>
        <w:rPr>
          <w:kern w:val="0"/>
        </w:rPr>
        <w:t>ć</w:t>
      </w:r>
      <w:r>
        <w:rPr>
          <w:rFonts w:eastAsia="Times" w:cs="Times"/>
          <w:kern w:val="0"/>
        </w:rPr>
        <w:t xml:space="preserve"> w zamkni</w:t>
      </w:r>
      <w:r>
        <w:rPr>
          <w:kern w:val="0"/>
        </w:rPr>
        <w:t>ę</w:t>
      </w:r>
      <w:r>
        <w:rPr>
          <w:rFonts w:eastAsia="Times" w:cs="Times"/>
          <w:kern w:val="0"/>
        </w:rPr>
        <w:t>tej kopercie z napisem „</w:t>
      </w:r>
      <w:r>
        <w:rPr>
          <w:rFonts w:eastAsia="Times" w:cs="Times"/>
          <w:b/>
          <w:bCs/>
          <w:kern w:val="0"/>
        </w:rPr>
        <w:t xml:space="preserve">Obsługa bankowa Gminnego Zakładu Gospodarki Komunalnej w Żórawinie na okres 36 miesięcy.” </w:t>
      </w:r>
      <w:r>
        <w:rPr>
          <w:rFonts w:eastAsia="Times" w:cs="Times"/>
          <w:kern w:val="0"/>
        </w:rPr>
        <w:t xml:space="preserve"> na adres zamawiaj</w:t>
      </w:r>
      <w:r>
        <w:rPr>
          <w:kern w:val="0"/>
        </w:rPr>
        <w:t>ą</w:t>
      </w:r>
      <w:r>
        <w:rPr>
          <w:rFonts w:eastAsia="Times" w:cs="Times"/>
          <w:kern w:val="0"/>
        </w:rPr>
        <w:t>cego:</w:t>
      </w:r>
    </w:p>
    <w:p>
      <w:pPr>
        <w:pStyle w:val="Standard"/>
        <w:tabs>
          <w:tab w:val="clear" w:pos="720"/>
          <w:tab w:val="left" w:pos="2824" w:leader="none"/>
        </w:tabs>
        <w:ind w:left="4" w:hanging="0"/>
        <w:textAlignment w:val="auto"/>
        <w:rPr/>
      </w:pPr>
      <w:r>
        <w:rPr>
          <w:rFonts w:eastAsia="Times" w:cs="Times"/>
          <w:kern w:val="0"/>
          <w:sz w:val="23"/>
          <w:szCs w:val="23"/>
        </w:rPr>
        <w:t>Gminny Zakład Gospodarki Komunalnej w Żórawinie</w:t>
      </w:r>
    </w:p>
    <w:p>
      <w:pPr>
        <w:pStyle w:val="Standard"/>
        <w:tabs>
          <w:tab w:val="clear" w:pos="720"/>
          <w:tab w:val="left" w:pos="2824" w:leader="none"/>
        </w:tabs>
        <w:ind w:left="4" w:hanging="0"/>
        <w:textAlignment w:val="auto"/>
        <w:rPr/>
      </w:pPr>
      <w:r>
        <w:rPr>
          <w:rFonts w:eastAsia="Times" w:cs="Times"/>
          <w:kern w:val="0"/>
        </w:rPr>
        <w:t xml:space="preserve">ul. </w:t>
      </w:r>
      <w:r>
        <w:rPr>
          <w:kern w:val="0"/>
        </w:rPr>
        <w:t>Młyńska 9, Węgry, 55-020 Żórawina</w:t>
      </w:r>
    </w:p>
    <w:p>
      <w:pPr>
        <w:pStyle w:val="Standard"/>
        <w:overflowPunct w:val="true"/>
        <w:spacing w:lineRule="auto" w:line="230"/>
        <w:ind w:right="120" w:hanging="0"/>
        <w:textAlignment w:val="auto"/>
        <w:rPr/>
      </w:pPr>
      <w:r>
        <w:rPr>
          <w:rFonts w:eastAsia="Times" w:cs="Times"/>
          <w:kern w:val="0"/>
        </w:rPr>
        <w:t>- zło</w:t>
      </w:r>
      <w:r>
        <w:rPr>
          <w:kern w:val="0"/>
        </w:rPr>
        <w:t>ż</w:t>
      </w:r>
      <w:r>
        <w:rPr>
          <w:rFonts w:eastAsia="Times" w:cs="Times"/>
          <w:kern w:val="0"/>
        </w:rPr>
        <w:t>y</w:t>
      </w:r>
      <w:r>
        <w:rPr>
          <w:kern w:val="0"/>
        </w:rPr>
        <w:t>ć</w:t>
      </w:r>
      <w:r>
        <w:rPr>
          <w:rFonts w:eastAsia="Times" w:cs="Times"/>
          <w:kern w:val="0"/>
        </w:rPr>
        <w:t xml:space="preserve"> osobi</w:t>
      </w:r>
      <w:r>
        <w:rPr>
          <w:kern w:val="0"/>
        </w:rPr>
        <w:t>ś</w:t>
      </w:r>
      <w:r>
        <w:rPr>
          <w:rFonts w:eastAsia="Times" w:cs="Times"/>
          <w:kern w:val="0"/>
        </w:rPr>
        <w:t>cie w siedzibie Zamawiaj</w:t>
      </w:r>
      <w:r>
        <w:rPr>
          <w:kern w:val="0"/>
        </w:rPr>
        <w:t>ą</w:t>
      </w:r>
      <w:r>
        <w:rPr>
          <w:rFonts w:eastAsia="Times" w:cs="Times"/>
          <w:kern w:val="0"/>
        </w:rPr>
        <w:t>cego,</w:t>
      </w:r>
    </w:p>
    <w:p>
      <w:pPr>
        <w:pStyle w:val="Standard"/>
        <w:overflowPunct w:val="true"/>
        <w:spacing w:lineRule="auto" w:line="230"/>
        <w:ind w:left="4" w:right="120" w:hanging="0"/>
        <w:textAlignment w:val="auto"/>
        <w:rPr>
          <w:rFonts w:eastAsia="Times" w:cs="Times"/>
          <w:kern w:val="0"/>
        </w:rPr>
      </w:pPr>
      <w:r>
        <w:rPr>
          <w:rFonts w:eastAsia="Times" w:cs="Times"/>
          <w:kern w:val="0"/>
        </w:rPr>
        <w:t xml:space="preserve">- przesłać mailem na adres </w:t>
      </w:r>
      <w:hyperlink r:id="rId2">
        <w:r>
          <w:rPr>
            <w:rStyle w:val="Czeinternetowe"/>
            <w:rFonts w:eastAsia="Times" w:cs="Times"/>
            <w:kern w:val="0"/>
          </w:rPr>
          <w:t>przetargi@wodociagizorawina.pl</w:t>
        </w:r>
      </w:hyperlink>
    </w:p>
    <w:p>
      <w:pPr>
        <w:pStyle w:val="Standard"/>
        <w:spacing w:lineRule="exact" w:line="282"/>
        <w:textAlignment w:val="auto"/>
        <w:rPr/>
      </w:pPr>
      <w:r>
        <w:rPr/>
      </w:r>
    </w:p>
    <w:p>
      <w:pPr>
        <w:pStyle w:val="Standard"/>
        <w:spacing w:lineRule="exact" w:line="282"/>
        <w:textAlignment w:val="auto"/>
        <w:rPr/>
      </w:pPr>
      <w:r>
        <w:rPr/>
      </w:r>
    </w:p>
    <w:p>
      <w:pPr>
        <w:pStyle w:val="Standard"/>
        <w:numPr>
          <w:ilvl w:val="0"/>
          <w:numId w:val="10"/>
        </w:numPr>
        <w:ind w:left="4" w:hanging="0"/>
        <w:textAlignment w:val="auto"/>
        <w:rPr>
          <w:rFonts w:eastAsia="Times" w:cs="Times"/>
          <w:b/>
          <w:b/>
          <w:bCs/>
          <w:kern w:val="0"/>
          <w:u w:val="single"/>
        </w:rPr>
      </w:pPr>
      <w:r>
        <w:rPr>
          <w:rFonts w:eastAsia="Times" w:cs="Times"/>
          <w:b/>
          <w:bCs/>
          <w:kern w:val="0"/>
          <w:u w:val="single"/>
        </w:rPr>
        <w:t>Postanowienia szczegółowe</w:t>
      </w:r>
    </w:p>
    <w:p>
      <w:pPr>
        <w:pStyle w:val="Standard"/>
        <w:numPr>
          <w:ilvl w:val="1"/>
          <w:numId w:val="12"/>
        </w:numPr>
        <w:ind w:left="567" w:hanging="0"/>
        <w:textAlignment w:val="auto"/>
        <w:rPr>
          <w:rFonts w:eastAsia="Times" w:cs="Times"/>
          <w:kern w:val="0"/>
        </w:rPr>
      </w:pPr>
      <w:r>
        <w:rPr>
          <w:rFonts w:eastAsia="Times" w:cs="Times"/>
          <w:kern w:val="0"/>
        </w:rPr>
        <w:t>Stroną umowy będzie:</w:t>
      </w:r>
    </w:p>
    <w:p>
      <w:pPr>
        <w:pStyle w:val="Standard"/>
        <w:ind w:left="567" w:hanging="0"/>
        <w:textAlignment w:val="auto"/>
        <w:rPr>
          <w:rFonts w:eastAsia="Times" w:cs="Times"/>
          <w:kern w:val="0"/>
        </w:rPr>
      </w:pPr>
      <w:r>
        <w:rPr>
          <w:rFonts w:eastAsia="Times" w:cs="Times"/>
          <w:kern w:val="0"/>
        </w:rPr>
        <w:t>Gmina Żórawina</w:t>
      </w:r>
    </w:p>
    <w:p>
      <w:pPr>
        <w:pStyle w:val="Standard"/>
        <w:ind w:left="567" w:hanging="0"/>
        <w:textAlignment w:val="auto"/>
        <w:rPr>
          <w:rFonts w:eastAsia="Times" w:cs="Times"/>
          <w:kern w:val="0"/>
        </w:rPr>
      </w:pPr>
      <w:r>
        <w:rPr>
          <w:rFonts w:eastAsia="Times" w:cs="Times"/>
          <w:kern w:val="0"/>
        </w:rPr>
        <w:t>ul. Kolejowa 6</w:t>
      </w:r>
    </w:p>
    <w:p>
      <w:pPr>
        <w:pStyle w:val="Standard"/>
        <w:ind w:left="567" w:hanging="0"/>
        <w:textAlignment w:val="auto"/>
        <w:rPr>
          <w:rFonts w:eastAsia="Times" w:cs="Times"/>
          <w:kern w:val="0"/>
        </w:rPr>
      </w:pPr>
      <w:r>
        <w:rPr>
          <w:rFonts w:eastAsia="Times" w:cs="Times"/>
          <w:kern w:val="0"/>
        </w:rPr>
        <w:t>55-020 Żórawina</w:t>
      </w:r>
    </w:p>
    <w:p>
      <w:pPr>
        <w:pStyle w:val="Standard"/>
        <w:ind w:left="567" w:hanging="0"/>
        <w:textAlignment w:val="auto"/>
        <w:rPr>
          <w:rFonts w:eastAsia="Times" w:cs="Times"/>
          <w:kern w:val="0"/>
        </w:rPr>
      </w:pPr>
      <w:r>
        <w:rPr>
          <w:rFonts w:eastAsia="Times" w:cs="Times"/>
          <w:kern w:val="0"/>
        </w:rPr>
        <w:t>NIP 914-100-25-20 REGON 931935141</w:t>
      </w:r>
    </w:p>
    <w:p>
      <w:pPr>
        <w:pStyle w:val="Standard"/>
        <w:ind w:left="567" w:hanging="0"/>
        <w:textAlignment w:val="auto"/>
        <w:rPr>
          <w:rFonts w:eastAsia="Times" w:cs="Times"/>
          <w:kern w:val="0"/>
        </w:rPr>
      </w:pPr>
      <w:r>
        <w:rPr>
          <w:rFonts w:eastAsia="Times" w:cs="Times"/>
          <w:kern w:val="0"/>
        </w:rPr>
        <w:t>działająca przez:</w:t>
      </w:r>
    </w:p>
    <w:p>
      <w:pPr>
        <w:pStyle w:val="Standard"/>
        <w:ind w:left="567" w:hanging="0"/>
        <w:textAlignment w:val="auto"/>
        <w:rPr>
          <w:rFonts w:eastAsia="Times" w:cs="Times"/>
          <w:kern w:val="0"/>
        </w:rPr>
      </w:pPr>
      <w:r>
        <w:rPr>
          <w:rFonts w:eastAsia="Times" w:cs="Times"/>
          <w:kern w:val="0"/>
        </w:rPr>
        <w:t>Gminny Zakład Gospodarki Komunalnej w Żórawinie</w:t>
      </w:r>
    </w:p>
    <w:p>
      <w:pPr>
        <w:pStyle w:val="Standard"/>
        <w:ind w:left="567" w:hanging="0"/>
        <w:textAlignment w:val="auto"/>
        <w:rPr>
          <w:rFonts w:eastAsia="Times" w:cs="Times"/>
          <w:kern w:val="0"/>
        </w:rPr>
      </w:pPr>
      <w:r>
        <w:rPr>
          <w:rFonts w:eastAsia="Times" w:cs="Times"/>
          <w:kern w:val="0"/>
        </w:rPr>
        <w:t>ul. Młyńska 9, Węgry</w:t>
      </w:r>
    </w:p>
    <w:p>
      <w:pPr>
        <w:pStyle w:val="Standard"/>
        <w:ind w:left="567" w:hanging="0"/>
        <w:textAlignment w:val="auto"/>
        <w:rPr>
          <w:rFonts w:eastAsia="Times" w:cs="Times"/>
          <w:kern w:val="0"/>
        </w:rPr>
      </w:pPr>
      <w:r>
        <w:rPr>
          <w:rFonts w:eastAsia="Times" w:cs="Times"/>
          <w:kern w:val="0"/>
        </w:rPr>
        <w:t>55-020 Żórawina</w:t>
      </w:r>
    </w:p>
    <w:p>
      <w:pPr>
        <w:pStyle w:val="Standard"/>
        <w:ind w:left="567" w:hanging="0"/>
        <w:textAlignment w:val="auto"/>
        <w:rPr>
          <w:rFonts w:eastAsia="Times" w:cs="Times"/>
          <w:kern w:val="0"/>
        </w:rPr>
      </w:pPr>
      <w:r>
        <w:rPr>
          <w:rFonts w:eastAsia="Times" w:cs="Times"/>
          <w:kern w:val="0"/>
        </w:rPr>
        <w:t>NIP 896-142-62-99; REGON 020473740</w:t>
      </w:r>
    </w:p>
    <w:p>
      <w:pPr>
        <w:pStyle w:val="Standard"/>
        <w:ind w:left="567" w:hanging="0"/>
        <w:textAlignment w:val="auto"/>
        <w:rPr>
          <w:rFonts w:eastAsia="Times" w:cs="Times"/>
          <w:kern w:val="0"/>
        </w:rPr>
      </w:pPr>
      <w:r>
        <w:rPr>
          <w:rFonts w:eastAsia="Times" w:cs="Times"/>
          <w:kern w:val="0"/>
        </w:rPr>
      </w:r>
    </w:p>
    <w:p>
      <w:pPr>
        <w:pStyle w:val="Standard"/>
        <w:numPr>
          <w:ilvl w:val="1"/>
          <w:numId w:val="12"/>
        </w:numPr>
        <w:ind w:left="709" w:hanging="360"/>
        <w:jc w:val="both"/>
        <w:textAlignment w:val="auto"/>
        <w:rPr>
          <w:rFonts w:eastAsia="Times" w:cs="Times"/>
          <w:kern w:val="0"/>
        </w:rPr>
      </w:pPr>
      <w:r>
        <w:rPr>
          <w:rFonts w:eastAsia="Times" w:cs="Times"/>
          <w:kern w:val="0"/>
        </w:rPr>
        <w:t>Wykonawca związany będzie ofertą przez okres 30 dni. Bieg terminu rozpoczyna się wraz  z upływem ostatecznego terminu składania ofert.</w:t>
      </w:r>
    </w:p>
    <w:p>
      <w:pPr>
        <w:pStyle w:val="Standard"/>
        <w:numPr>
          <w:ilvl w:val="1"/>
          <w:numId w:val="12"/>
        </w:numPr>
        <w:ind w:left="709" w:hanging="425"/>
        <w:jc w:val="both"/>
        <w:textAlignment w:val="auto"/>
        <w:rPr>
          <w:rFonts w:eastAsia="Times" w:cs="Times"/>
          <w:kern w:val="0"/>
        </w:rPr>
      </w:pPr>
      <w:r>
        <w:rPr>
          <w:rFonts w:eastAsia="Times" w:cs="Times"/>
          <w:kern w:val="0"/>
        </w:rPr>
        <w:t>Treść złożonych ofert musi być zgodna z treścią Zapytania ofertowego, pod rygorem ich odrzucenia.</w:t>
      </w:r>
    </w:p>
    <w:p>
      <w:pPr>
        <w:pStyle w:val="Standard"/>
        <w:numPr>
          <w:ilvl w:val="1"/>
          <w:numId w:val="12"/>
        </w:numPr>
        <w:ind w:left="709" w:hanging="425"/>
        <w:jc w:val="both"/>
        <w:textAlignment w:val="auto"/>
        <w:rPr>
          <w:rFonts w:eastAsia="Times" w:cs="Times"/>
          <w:kern w:val="0"/>
        </w:rPr>
      </w:pPr>
      <w:r>
        <w:rPr>
          <w:rFonts w:eastAsia="Times" w:cs="Times"/>
          <w:kern w:val="0"/>
        </w:rPr>
        <w:t>Ofertę należy przygotować na załączonych do Zapytania ofertowego wzorach załączników.</w:t>
      </w:r>
    </w:p>
    <w:p>
      <w:pPr>
        <w:pStyle w:val="Standard"/>
        <w:numPr>
          <w:ilvl w:val="1"/>
          <w:numId w:val="12"/>
        </w:numPr>
        <w:ind w:left="709" w:hanging="425"/>
        <w:jc w:val="both"/>
        <w:textAlignment w:val="auto"/>
        <w:rPr>
          <w:rFonts w:eastAsia="Times" w:cs="Times"/>
          <w:kern w:val="0"/>
        </w:rPr>
      </w:pPr>
      <w:r>
        <w:rPr>
          <w:rFonts w:eastAsia="Times" w:cs="Times"/>
          <w:kern w:val="0"/>
        </w:rPr>
        <w:t>Zamawiający zaleca, aby Wykonawcy przy sporządzaniu oferty skorzystali z wzorów przygotowanych przez Zamawiającego. Zamawiający nie dopuszcza dokonywania w treści załączonych wzorów załączników jakichkolwiek zmian.</w:t>
      </w:r>
    </w:p>
    <w:p>
      <w:pPr>
        <w:pStyle w:val="Standard"/>
        <w:numPr>
          <w:ilvl w:val="1"/>
          <w:numId w:val="12"/>
        </w:numPr>
        <w:ind w:left="709" w:hanging="425"/>
        <w:jc w:val="both"/>
        <w:textAlignment w:val="auto"/>
        <w:rPr>
          <w:rFonts w:eastAsia="Times" w:cs="Times"/>
          <w:kern w:val="0"/>
        </w:rPr>
      </w:pPr>
      <w:r>
        <w:rPr>
          <w:rFonts w:eastAsia="Times" w:cs="Times"/>
          <w:kern w:val="0"/>
        </w:rPr>
        <w:t>W przypadku złożenia przez Wykonawcę wymaganych przez Zamawiającego załączników według własnego wzoru ich treść musi być tożsama z treścią zawartą we wzorach załączników do niniejszego Zapytania ofertowego.</w:t>
      </w:r>
    </w:p>
    <w:p>
      <w:pPr>
        <w:pStyle w:val="Standard"/>
        <w:numPr>
          <w:ilvl w:val="1"/>
          <w:numId w:val="12"/>
        </w:numPr>
        <w:ind w:left="709" w:hanging="425"/>
        <w:jc w:val="both"/>
        <w:textAlignment w:val="auto"/>
        <w:rPr>
          <w:rFonts w:eastAsia="Times" w:cs="Times"/>
          <w:kern w:val="0"/>
        </w:rPr>
      </w:pPr>
      <w:r>
        <w:rPr>
          <w:rFonts w:eastAsia="Times" w:cs="Times"/>
          <w:kern w:val="0"/>
        </w:rPr>
        <w:t>Każdy Wykonawca może przedstawić tylko jedną ofertę pod rygorem odrzucenia. Złożenie przez tego samego Wykonawcę więcej niż jednej oferty lub oferty zawierającej alternatywę realizacji przedmiotu zamówienia spowoduje odrzucenie wszystkich ofert złożonych przez danego Wykonawcę.</w:t>
      </w:r>
    </w:p>
    <w:p>
      <w:pPr>
        <w:pStyle w:val="Standard"/>
        <w:numPr>
          <w:ilvl w:val="1"/>
          <w:numId w:val="12"/>
        </w:numPr>
        <w:ind w:left="709" w:hanging="425"/>
        <w:jc w:val="both"/>
        <w:textAlignment w:val="auto"/>
        <w:rPr>
          <w:rFonts w:eastAsia="Times" w:cs="Times"/>
          <w:kern w:val="0"/>
        </w:rPr>
      </w:pPr>
      <w:r>
        <w:rPr>
          <w:rFonts w:eastAsia="Times" w:cs="Times"/>
          <w:kern w:val="0"/>
        </w:rPr>
        <w:t>W celu porównywalności wszystkich ofert, Zamawiający zastrzega sobie prawo do skontaktowania się z właściwymi Wykonawcami, w celu uzupełnienia lub doprecyzowania ofert.</w:t>
      </w:r>
    </w:p>
    <w:p>
      <w:pPr>
        <w:pStyle w:val="Standard"/>
        <w:numPr>
          <w:ilvl w:val="1"/>
          <w:numId w:val="12"/>
        </w:numPr>
        <w:ind w:left="567" w:hanging="360"/>
        <w:jc w:val="both"/>
        <w:textAlignment w:val="auto"/>
        <w:rPr>
          <w:rFonts w:eastAsia="Times" w:cs="Times"/>
          <w:kern w:val="0"/>
        </w:rPr>
      </w:pPr>
      <w:r>
        <w:rPr>
          <w:rFonts w:eastAsia="Times" w:cs="Times"/>
          <w:kern w:val="0"/>
        </w:rPr>
        <w:t>W przypadku złożenia mniej niż dwóch Ofert na realizację przedmiotu zamówienia, Zamawiający zastrzega sobie możliwość zawarcia umowy z Wykonawcą, który złożył jedną ważną ofertę, lub ponowienie Zapytania ofertowego.</w:t>
      </w:r>
    </w:p>
    <w:p>
      <w:pPr>
        <w:pStyle w:val="Standard"/>
        <w:numPr>
          <w:ilvl w:val="1"/>
          <w:numId w:val="12"/>
        </w:numPr>
        <w:ind w:left="567" w:hanging="360"/>
        <w:jc w:val="both"/>
        <w:textAlignment w:val="auto"/>
        <w:rPr>
          <w:rFonts w:eastAsia="Times" w:cs="Times"/>
          <w:kern w:val="0"/>
        </w:rPr>
      </w:pPr>
      <w:r>
        <w:rPr>
          <w:rFonts w:eastAsia="Times" w:cs="Times"/>
          <w:kern w:val="0"/>
        </w:rPr>
        <w:t xml:space="preserve">Zamawiający zastrzega sobie prawo do zmiany treści niniejszego Zapytania ofertowego do upływu terminu składania ofert. Jeżeli zmiany będą mogły mieć wpływ na treść składanych w postępowaniu ofert, Zamawiający przedłuży termin składania ofert. O dokonanych zmianach Zamawiający poinformuje na stronie internetowej, na której zostało zamieszczone ogłoszenie o zamówieniu. </w:t>
      </w:r>
    </w:p>
    <w:p>
      <w:pPr>
        <w:pStyle w:val="Standard"/>
        <w:numPr>
          <w:ilvl w:val="1"/>
          <w:numId w:val="12"/>
        </w:numPr>
        <w:ind w:left="567" w:hanging="360"/>
        <w:jc w:val="both"/>
        <w:textAlignment w:val="auto"/>
        <w:rPr>
          <w:rFonts w:eastAsia="Times" w:cs="Times"/>
          <w:kern w:val="0"/>
        </w:rPr>
      </w:pPr>
      <w:r>
        <w:rPr>
          <w:rFonts w:eastAsia="Times" w:cs="Times"/>
          <w:kern w:val="0"/>
        </w:rPr>
        <w:t>Zamawiający zastrzega sobie prawo do unieważnienia niniejszego postępowania na każdym etapie bez podania uzasadnienia, a także do pozostawienia postępowania bez wyboru oferty bez skutków prawnych oraz finansowych.</w:t>
      </w:r>
    </w:p>
    <w:p>
      <w:pPr>
        <w:pStyle w:val="Standard"/>
        <w:numPr>
          <w:ilvl w:val="1"/>
          <w:numId w:val="12"/>
        </w:numPr>
        <w:ind w:left="567" w:hanging="360"/>
        <w:jc w:val="both"/>
        <w:textAlignment w:val="auto"/>
        <w:rPr>
          <w:rFonts w:eastAsia="Times" w:cs="Times"/>
          <w:kern w:val="0"/>
        </w:rPr>
      </w:pPr>
      <w:r>
        <w:rPr>
          <w:rFonts w:eastAsia="Times" w:cs="Times"/>
          <w:kern w:val="0"/>
        </w:rPr>
        <w:t>Niniejsze Zapytanie ofertowe nie stanowi oferty zawarcia umowy lub zlecenia usług w rozumieniu przepisów Kodeksu cywilnego.</w:t>
      </w:r>
    </w:p>
    <w:p>
      <w:pPr>
        <w:pStyle w:val="Standard"/>
        <w:ind w:left="709" w:hanging="0"/>
        <w:jc w:val="both"/>
        <w:textAlignment w:val="auto"/>
        <w:rPr>
          <w:rFonts w:eastAsia="Times" w:cs="Times"/>
          <w:kern w:val="0"/>
        </w:rPr>
      </w:pPr>
      <w:r>
        <w:rPr>
          <w:rFonts w:eastAsia="Times" w:cs="Times"/>
          <w:kern w:val="0"/>
        </w:rPr>
      </w:r>
    </w:p>
    <w:p>
      <w:pPr>
        <w:pStyle w:val="Standard"/>
        <w:ind w:left="709" w:hanging="0"/>
        <w:textAlignment w:val="auto"/>
        <w:rPr>
          <w:rFonts w:eastAsia="Times" w:cs="Times"/>
          <w:kern w:val="0"/>
        </w:rPr>
      </w:pPr>
      <w:r>
        <w:rPr>
          <w:rFonts w:eastAsia="Times" w:cs="Times"/>
          <w:kern w:val="0"/>
        </w:rPr>
      </w:r>
    </w:p>
    <w:p>
      <w:pPr>
        <w:pStyle w:val="Standard"/>
        <w:ind w:left="4" w:hanging="0"/>
        <w:textAlignment w:val="auto"/>
        <w:rPr>
          <w:rFonts w:eastAsia="Times" w:cs="Times"/>
          <w:kern w:val="0"/>
        </w:rPr>
      </w:pPr>
      <w:r>
        <w:rPr>
          <w:rFonts w:eastAsia="Times" w:cs="Times"/>
          <w:kern w:val="0"/>
        </w:rPr>
        <w:t xml:space="preserve"> </w:t>
      </w:r>
    </w:p>
    <w:p>
      <w:pPr>
        <w:pStyle w:val="Standard"/>
        <w:ind w:left="4" w:hanging="0"/>
        <w:textAlignment w:val="auto"/>
        <w:rPr>
          <w:rFonts w:eastAsia="Times" w:cs="Times"/>
          <w:kern w:val="0"/>
        </w:rPr>
      </w:pPr>
      <w:r>
        <w:rPr>
          <w:rFonts w:eastAsia="Times" w:cs="Times"/>
          <w:kern w:val="0"/>
        </w:rPr>
      </w:r>
    </w:p>
    <w:p>
      <w:pPr>
        <w:pStyle w:val="Standard"/>
        <w:numPr>
          <w:ilvl w:val="0"/>
          <w:numId w:val="10"/>
        </w:numPr>
        <w:ind w:left="4" w:hanging="0"/>
        <w:textAlignment w:val="auto"/>
        <w:rPr>
          <w:rFonts w:eastAsia="Times" w:cs="Times"/>
          <w:b/>
          <w:b/>
          <w:bCs/>
          <w:kern w:val="0"/>
          <w:u w:val="single"/>
        </w:rPr>
      </w:pPr>
      <w:r>
        <w:rPr>
          <w:rFonts w:eastAsia="Times" w:cs="Times"/>
          <w:b/>
          <w:bCs/>
          <w:kern w:val="0"/>
          <w:u w:val="single"/>
        </w:rPr>
        <w:t>Zał</w:t>
      </w:r>
      <w:r>
        <w:rPr>
          <w:b/>
          <w:bCs/>
          <w:kern w:val="0"/>
          <w:u w:val="single"/>
        </w:rPr>
        <w:t>ą</w:t>
      </w:r>
      <w:r>
        <w:rPr>
          <w:rFonts w:eastAsia="Times" w:cs="Times"/>
          <w:b/>
          <w:bCs/>
          <w:kern w:val="0"/>
          <w:u w:val="single"/>
        </w:rPr>
        <w:t>czniki</w:t>
      </w:r>
    </w:p>
    <w:p>
      <w:pPr>
        <w:pStyle w:val="Standard"/>
        <w:spacing w:lineRule="exact" w:line="271"/>
        <w:textAlignment w:val="auto"/>
        <w:rPr/>
      </w:pPr>
      <w:r>
        <w:rPr/>
      </w:r>
    </w:p>
    <w:p>
      <w:pPr>
        <w:pStyle w:val="Standard"/>
        <w:ind w:left="4" w:hanging="0"/>
        <w:textAlignment w:val="auto"/>
        <w:rPr>
          <w:rFonts w:eastAsia="Times" w:cs="Times"/>
          <w:kern w:val="0"/>
        </w:rPr>
      </w:pPr>
      <w:r>
        <w:rPr>
          <w:rFonts w:eastAsia="Times" w:cs="Times"/>
          <w:kern w:val="0"/>
        </w:rPr>
        <w:t>Zał</w:t>
      </w:r>
      <w:r>
        <w:rPr>
          <w:kern w:val="0"/>
        </w:rPr>
        <w:t>ą</w:t>
      </w:r>
      <w:r>
        <w:rPr>
          <w:rFonts w:eastAsia="Times" w:cs="Times"/>
          <w:kern w:val="0"/>
        </w:rPr>
        <w:t>czniki składaj</w:t>
      </w:r>
      <w:r>
        <w:rPr>
          <w:kern w:val="0"/>
        </w:rPr>
        <w:t>ą</w:t>
      </w:r>
      <w:r>
        <w:rPr>
          <w:rFonts w:eastAsia="Times" w:cs="Times"/>
          <w:kern w:val="0"/>
        </w:rPr>
        <w:t>ce si</w:t>
      </w:r>
      <w:r>
        <w:rPr>
          <w:kern w:val="0"/>
        </w:rPr>
        <w:t>ę</w:t>
      </w:r>
      <w:r>
        <w:rPr>
          <w:rFonts w:eastAsia="Times" w:cs="Times"/>
          <w:kern w:val="0"/>
        </w:rPr>
        <w:t xml:space="preserve"> na integraln</w:t>
      </w:r>
      <w:r>
        <w:rPr>
          <w:kern w:val="0"/>
        </w:rPr>
        <w:t>ą</w:t>
      </w:r>
      <w:r>
        <w:rPr>
          <w:rFonts w:eastAsia="Times" w:cs="Times"/>
          <w:kern w:val="0"/>
        </w:rPr>
        <w:t xml:space="preserve"> cz</w:t>
      </w:r>
      <w:r>
        <w:rPr>
          <w:kern w:val="0"/>
        </w:rPr>
        <w:t>ęść</w:t>
      </w:r>
      <w:r>
        <w:rPr>
          <w:rFonts w:eastAsia="Times" w:cs="Times"/>
          <w:kern w:val="0"/>
        </w:rPr>
        <w:t xml:space="preserve"> zapytania:</w:t>
      </w:r>
    </w:p>
    <w:p>
      <w:pPr>
        <w:pStyle w:val="Standard"/>
        <w:spacing w:lineRule="exact" w:line="276"/>
        <w:textAlignment w:val="auto"/>
        <w:rPr/>
      </w:pPr>
      <w:r>
        <w:rPr/>
      </w:r>
    </w:p>
    <w:p>
      <w:pPr>
        <w:pStyle w:val="Standard"/>
        <w:numPr>
          <w:ilvl w:val="0"/>
          <w:numId w:val="45"/>
        </w:numPr>
        <w:overflowPunct w:val="true"/>
        <w:spacing w:lineRule="exact" w:line="276"/>
        <w:ind w:left="0" w:hanging="0"/>
        <w:jc w:val="both"/>
        <w:textAlignment w:val="auto"/>
        <w:rPr>
          <w:rFonts w:eastAsia="Times" w:cs="Times"/>
          <w:kern w:val="0"/>
        </w:rPr>
      </w:pPr>
      <w:r>
        <w:rPr>
          <w:rFonts w:eastAsia="Times" w:cs="Times"/>
          <w:kern w:val="0"/>
        </w:rPr>
        <w:t>formularz ofertowy,</w:t>
      </w:r>
    </w:p>
    <w:p>
      <w:pPr>
        <w:pStyle w:val="Standard"/>
        <w:numPr>
          <w:ilvl w:val="0"/>
          <w:numId w:val="46"/>
        </w:numPr>
        <w:overflowPunct w:val="true"/>
        <w:ind w:left="0" w:hanging="0"/>
        <w:jc w:val="both"/>
        <w:textAlignment w:val="auto"/>
        <w:rPr>
          <w:rFonts w:eastAsia="Times" w:cs="Times"/>
          <w:kern w:val="0"/>
        </w:rPr>
      </w:pPr>
      <w:r>
        <w:rPr>
          <w:rFonts w:eastAsia="Times" w:cs="Times"/>
          <w:kern w:val="0"/>
        </w:rPr>
        <w:t>formularz cenowy,</w:t>
      </w:r>
    </w:p>
    <w:p>
      <w:pPr>
        <w:pStyle w:val="Standard"/>
        <w:spacing w:lineRule="exact" w:line="10"/>
        <w:textAlignment w:val="auto"/>
        <w:rPr/>
      </w:pPr>
      <w:r>
        <w:rPr/>
      </w:r>
    </w:p>
    <w:p>
      <w:pPr>
        <w:pStyle w:val="Standard"/>
        <w:overflowPunct w:val="true"/>
        <w:spacing w:lineRule="auto" w:line="230"/>
        <w:jc w:val="both"/>
        <w:textAlignment w:val="auto"/>
        <w:rPr>
          <w:rFonts w:eastAsia="Times" w:cs="Times"/>
          <w:kern w:val="0"/>
        </w:rPr>
      </w:pPr>
      <w:r>
        <w:rPr/>
      </w:r>
    </w:p>
    <w:sectPr>
      <w:footerReference w:type="default" r:id="rId3"/>
      <w:type w:val="nextPage"/>
      <w:pgSz w:w="12240" w:h="15840"/>
      <w:pgMar w:left="1416" w:right="1400" w:header="0" w:top="1408"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Segoe UI">
    <w:charset w:val="ee"/>
    <w:family w:val="roman"/>
    <w:pitch w:val="variable"/>
  </w:font>
  <w:font w:name="Arial">
    <w:charset w:val="ee"/>
    <w:family w:val="roman"/>
    <w:pitch w:val="variable"/>
  </w:font>
  <w:font w:name="Times New Roman">
    <w:charset w:val="01"/>
    <w:family w:val="roman"/>
    <w:pitch w:val="variable"/>
  </w:font>
  <w:font w:name="Calibri">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8887231"/>
    </w:sdtPr>
    <w:sdtContent>
      <w:p>
        <w:pPr>
          <w:pStyle w:val="Stopka"/>
          <w:jc w:val="right"/>
          <w:rPr>
            <w:rFonts w:ascii="Cambria" w:hAnsi="Cambria" w:asciiTheme="majorHAnsi" w:hAnsiTheme="majorHAnsi"/>
            <w:sz w:val="28"/>
            <w:szCs w:val="28"/>
          </w:rPr>
        </w:pPr>
        <w:r>
          <w:rPr>
            <w:rFonts w:ascii="Cambria" w:hAnsi="Cambria" w:asciiTheme="majorHAnsi" w:hAnsiTheme="majorHAnsi"/>
            <w:sz w:val="28"/>
            <w:szCs w:val="28"/>
          </w:rPr>
          <w:t xml:space="preserve">str. </w:t>
        </w:r>
        <w:r>
          <w:rPr>
            <w:rFonts w:ascii="Cambria" w:hAnsi="Cambria" w:asciiTheme="majorHAnsi" w:hAnsiTheme="majorHAnsi"/>
            <w:sz w:val="28"/>
            <w:szCs w:val="28"/>
          </w:rPr>
          <w:fldChar w:fldCharType="begin"/>
        </w:r>
        <w:r>
          <w:rPr>
            <w:sz w:val="28"/>
            <w:szCs w:val="28"/>
            <w:rFonts w:ascii="Cambria" w:hAnsi="Cambria"/>
          </w:rPr>
          <w:instrText> PAGE </w:instrText>
        </w:r>
        <w:r>
          <w:rPr>
            <w:sz w:val="28"/>
            <w:szCs w:val="28"/>
            <w:rFonts w:ascii="Cambria" w:hAnsi="Cambria"/>
          </w:rPr>
          <w:fldChar w:fldCharType="separate"/>
        </w:r>
        <w:r>
          <w:rPr>
            <w:sz w:val="28"/>
            <w:szCs w:val="28"/>
            <w:rFonts w:ascii="Cambria" w:hAnsi="Cambria"/>
          </w:rPr>
          <w:t>6</w:t>
        </w:r>
        <w:r>
          <w:rPr>
            <w:sz w:val="28"/>
            <w:szCs w:val="28"/>
            <w:rFonts w:ascii="Cambria" w:hAnsi="Cambria"/>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lvl w:ilvl="0">
      <w:start w:val="10"/>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6"/>
    <w:lvlOverride w:ilvl="0">
      <w:startOverride w:val="1"/>
    </w:lvlOverride>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lvlOverride w:ilvl="0">
      <w:startOverride w:val="1"/>
    </w:lvlOverride>
  </w:num>
  <w:num w:numId="35">
    <w:abstractNumId w:val="7"/>
  </w:num>
  <w:num w:numId="36">
    <w:abstractNumId w:val="7"/>
  </w:num>
  <w:num w:numId="37">
    <w:abstractNumId w:val="8"/>
    <w:lvlOverride w:ilvl="0">
      <w:startOverride w:val="1"/>
    </w:lvlOverride>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11"/>
    <w:lvlOverride w:ilvl="0">
      <w:startOverride w:val="1"/>
    </w:lvlOverride>
  </w:num>
  <w:num w:numId="46">
    <w:abstractNumId w:val="11"/>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29d"/>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4"/>
      <w:szCs w:val="24"/>
      <w:lang w:eastAsia="zh-CN" w:bidi="hi-IN" w:val="pl-PL"/>
    </w:rPr>
  </w:style>
  <w:style w:type="character" w:styleId="DefaultParagraphFont" w:default="1">
    <w:name w:val="Default Paragraph Font"/>
    <w:uiPriority w:val="1"/>
    <w:semiHidden/>
    <w:unhideWhenUsed/>
    <w:qFormat/>
    <w:rPr/>
  </w:style>
  <w:style w:type="character" w:styleId="RTFNum21" w:customStyle="1">
    <w:name w:val="RTF_Num 2 1"/>
    <w:qFormat/>
    <w:rsid w:val="00de429d"/>
    <w:rPr/>
  </w:style>
  <w:style w:type="character" w:styleId="RTFNum31" w:customStyle="1">
    <w:name w:val="RTF_Num 3 1"/>
    <w:qFormat/>
    <w:rsid w:val="00de429d"/>
    <w:rPr/>
  </w:style>
  <w:style w:type="character" w:styleId="RTFNum41" w:customStyle="1">
    <w:name w:val="RTF_Num 4 1"/>
    <w:qFormat/>
    <w:rsid w:val="00de429d"/>
    <w:rPr/>
  </w:style>
  <w:style w:type="character" w:styleId="RTFNum51" w:customStyle="1">
    <w:name w:val="RTF_Num 5 1"/>
    <w:qFormat/>
    <w:rsid w:val="00de429d"/>
    <w:rPr/>
  </w:style>
  <w:style w:type="character" w:styleId="RTFNum61" w:customStyle="1">
    <w:name w:val="RTF_Num 6 1"/>
    <w:qFormat/>
    <w:rsid w:val="00de429d"/>
    <w:rPr/>
  </w:style>
  <w:style w:type="character" w:styleId="RTFNum62" w:customStyle="1">
    <w:name w:val="RTF_Num 6 2"/>
    <w:qFormat/>
    <w:rsid w:val="00de429d"/>
    <w:rPr/>
  </w:style>
  <w:style w:type="character" w:styleId="RTFNum63" w:customStyle="1">
    <w:name w:val="RTF_Num 6 3"/>
    <w:qFormat/>
    <w:rsid w:val="00de429d"/>
    <w:rPr/>
  </w:style>
  <w:style w:type="character" w:styleId="RTFNum71" w:customStyle="1">
    <w:name w:val="RTF_Num 7 1"/>
    <w:qFormat/>
    <w:rsid w:val="00de429d"/>
    <w:rPr/>
  </w:style>
  <w:style w:type="character" w:styleId="RTFNum72" w:customStyle="1">
    <w:name w:val="RTF_Num 7 2"/>
    <w:qFormat/>
    <w:rsid w:val="00de429d"/>
    <w:rPr/>
  </w:style>
  <w:style w:type="character" w:styleId="RTFNum81" w:customStyle="1">
    <w:name w:val="RTF_Num 8 1"/>
    <w:qFormat/>
    <w:rsid w:val="00de429d"/>
    <w:rPr/>
  </w:style>
  <w:style w:type="character" w:styleId="RTFNum82" w:customStyle="1">
    <w:name w:val="RTF_Num 8 2"/>
    <w:qFormat/>
    <w:rsid w:val="00de429d"/>
    <w:rPr/>
  </w:style>
  <w:style w:type="character" w:styleId="RTFNum91" w:customStyle="1">
    <w:name w:val="RTF_Num 9 1"/>
    <w:qFormat/>
    <w:rsid w:val="00de429d"/>
    <w:rPr/>
  </w:style>
  <w:style w:type="character" w:styleId="RTFNum101" w:customStyle="1">
    <w:name w:val="RTF_Num 10 1"/>
    <w:qFormat/>
    <w:rsid w:val="00de429d"/>
    <w:rPr/>
  </w:style>
  <w:style w:type="character" w:styleId="RTFNum111" w:customStyle="1">
    <w:name w:val="RTF_Num 11 1"/>
    <w:qFormat/>
    <w:rsid w:val="00de429d"/>
    <w:rPr/>
  </w:style>
  <w:style w:type="character" w:styleId="RTFNum121" w:customStyle="1">
    <w:name w:val="RTF_Num 12 1"/>
    <w:qFormat/>
    <w:rsid w:val="00de429d"/>
    <w:rPr/>
  </w:style>
  <w:style w:type="character" w:styleId="Znakinumeracji" w:customStyle="1">
    <w:name w:val="Znaki numeracji"/>
    <w:qFormat/>
    <w:rsid w:val="00de429d"/>
    <w:rPr/>
  </w:style>
  <w:style w:type="character" w:styleId="Znakiwypunktowania" w:customStyle="1">
    <w:name w:val="Znaki wypunktowania"/>
    <w:qFormat/>
    <w:rsid w:val="00de429d"/>
    <w:rPr>
      <w:rFonts w:ascii="OpenSymbol" w:hAnsi="OpenSymbol" w:eastAsia="OpenSymbol" w:cs="OpenSymbol"/>
    </w:rPr>
  </w:style>
  <w:style w:type="character" w:styleId="TekstdymkaZnak" w:customStyle="1">
    <w:name w:val="Tekst dymka Znak"/>
    <w:link w:val="Tekstdymka"/>
    <w:uiPriority w:val="99"/>
    <w:semiHidden/>
    <w:qFormat/>
    <w:rsid w:val="00cf61c8"/>
    <w:rPr>
      <w:rFonts w:ascii="Segoe UI" w:hAnsi="Segoe UI" w:cs="Mangal"/>
      <w:sz w:val="18"/>
      <w:szCs w:val="16"/>
    </w:rPr>
  </w:style>
  <w:style w:type="character" w:styleId="Annotationreference">
    <w:name w:val="annotation reference"/>
    <w:uiPriority w:val="99"/>
    <w:semiHidden/>
    <w:unhideWhenUsed/>
    <w:qFormat/>
    <w:rsid w:val="0064520b"/>
    <w:rPr>
      <w:sz w:val="16"/>
      <w:szCs w:val="16"/>
    </w:rPr>
  </w:style>
  <w:style w:type="character" w:styleId="TekstkomentarzaZnak" w:customStyle="1">
    <w:name w:val="Tekst komentarza Znak"/>
    <w:link w:val="Tekstkomentarza"/>
    <w:uiPriority w:val="99"/>
    <w:semiHidden/>
    <w:qFormat/>
    <w:rsid w:val="0064520b"/>
    <w:rPr>
      <w:rFonts w:cs="Mangal"/>
      <w:sz w:val="20"/>
      <w:szCs w:val="18"/>
    </w:rPr>
  </w:style>
  <w:style w:type="character" w:styleId="TematkomentarzaZnak" w:customStyle="1">
    <w:name w:val="Temat komentarza Znak"/>
    <w:link w:val="Tematkomentarza"/>
    <w:uiPriority w:val="99"/>
    <w:semiHidden/>
    <w:qFormat/>
    <w:rsid w:val="0064520b"/>
    <w:rPr>
      <w:rFonts w:cs="Mangal"/>
      <w:b/>
      <w:bCs/>
      <w:sz w:val="20"/>
      <w:szCs w:val="18"/>
    </w:rPr>
  </w:style>
  <w:style w:type="character" w:styleId="Czeinternetowe">
    <w:name w:val="Łącze internetowe"/>
    <w:uiPriority w:val="99"/>
    <w:unhideWhenUsed/>
    <w:rsid w:val="00c52ed9"/>
    <w:rPr>
      <w:color w:val="0563C1"/>
      <w:u w:val="single"/>
    </w:rPr>
  </w:style>
  <w:style w:type="character" w:styleId="Nierozpoznanawzmianka" w:customStyle="1">
    <w:name w:val="Nierozpoznana wzmianka"/>
    <w:uiPriority w:val="99"/>
    <w:semiHidden/>
    <w:unhideWhenUsed/>
    <w:qFormat/>
    <w:rsid w:val="00c52ed9"/>
    <w:rPr>
      <w:color w:val="605E5C"/>
      <w:shd w:fill="E1DFDD" w:val="clear"/>
    </w:rPr>
  </w:style>
  <w:style w:type="character" w:styleId="NagwekZnak" w:customStyle="1">
    <w:name w:val="Nagłówek Znak"/>
    <w:basedOn w:val="DefaultParagraphFont"/>
    <w:link w:val="Nagwek"/>
    <w:uiPriority w:val="99"/>
    <w:semiHidden/>
    <w:qFormat/>
    <w:rsid w:val="00784ff2"/>
    <w:rPr>
      <w:rFonts w:cs="Mangal"/>
      <w:kern w:val="2"/>
      <w:sz w:val="24"/>
      <w:szCs w:val="21"/>
      <w:lang w:eastAsia="zh-CN" w:bidi="hi-IN"/>
    </w:rPr>
  </w:style>
  <w:style w:type="character" w:styleId="StopkaZnak" w:customStyle="1">
    <w:name w:val="Stopka Znak"/>
    <w:basedOn w:val="DefaultParagraphFont"/>
    <w:link w:val="Stopka"/>
    <w:uiPriority w:val="99"/>
    <w:qFormat/>
    <w:rsid w:val="00784ff2"/>
    <w:rPr>
      <w:rFonts w:cs="Mangal"/>
      <w:kern w:val="2"/>
      <w:sz w:val="24"/>
      <w:szCs w:val="21"/>
      <w:lang w:eastAsia="zh-CN" w:bidi="hi-IN"/>
    </w:rPr>
  </w:style>
  <w:style w:type="paragraph" w:styleId="Nagwek" w:customStyle="1">
    <w:name w:val="Nagłówek"/>
    <w:basedOn w:val="Standard"/>
    <w:next w:val="Textbody"/>
    <w:qFormat/>
    <w:rsid w:val="00de429d"/>
    <w:pPr>
      <w:keepNext w:val="true"/>
      <w:spacing w:before="240" w:after="120"/>
    </w:pPr>
    <w:rPr>
      <w:rFonts w:ascii="Arial" w:hAnsi="Arial"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extbody"/>
    <w:rsid w:val="00de429d"/>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rsid w:val="00de429d"/>
    <w:pPr>
      <w:suppressLineNumbers/>
    </w:pPr>
    <w:rPr>
      <w:rFonts w:cs="Mangal"/>
    </w:rPr>
  </w:style>
  <w:style w:type="paragraph" w:styleId="Standard" w:customStyle="1">
    <w:name w:val="Standard"/>
    <w:qFormat/>
    <w:rsid w:val="00de429d"/>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4"/>
      <w:szCs w:val="24"/>
      <w:lang w:eastAsia="zh-CN" w:bidi="hi-IN" w:val="pl-PL"/>
    </w:rPr>
  </w:style>
  <w:style w:type="paragraph" w:styleId="Textbody" w:customStyle="1">
    <w:name w:val="Text body"/>
    <w:basedOn w:val="Standard"/>
    <w:qFormat/>
    <w:rsid w:val="00de429d"/>
    <w:pPr>
      <w:spacing w:before="0" w:after="120"/>
    </w:pPr>
    <w:rPr/>
  </w:style>
  <w:style w:type="paragraph" w:styleId="Caption">
    <w:name w:val="caption"/>
    <w:basedOn w:val="Standard"/>
    <w:qFormat/>
    <w:rsid w:val="00de429d"/>
    <w:pPr>
      <w:suppressLineNumbers/>
      <w:spacing w:before="120" w:after="120"/>
    </w:pPr>
    <w:rPr>
      <w:rFonts w:cs="Mangal"/>
      <w:i/>
      <w:iCs/>
    </w:rPr>
  </w:style>
  <w:style w:type="paragraph" w:styleId="Zawartotabeli" w:customStyle="1">
    <w:name w:val="Zawartość tabeli"/>
    <w:basedOn w:val="Standard"/>
    <w:qFormat/>
    <w:rsid w:val="00de429d"/>
    <w:pPr>
      <w:suppressLineNumbers/>
    </w:pPr>
    <w:rPr/>
  </w:style>
  <w:style w:type="paragraph" w:styleId="Nagwektabeli" w:customStyle="1">
    <w:name w:val="Nagłówek tabeli"/>
    <w:basedOn w:val="Zawartotabeli"/>
    <w:qFormat/>
    <w:rsid w:val="00de429d"/>
    <w:pPr>
      <w:jc w:val="center"/>
    </w:pPr>
    <w:rPr>
      <w:b/>
      <w:bCs/>
    </w:rPr>
  </w:style>
  <w:style w:type="paragraph" w:styleId="BalloonText">
    <w:name w:val="Balloon Text"/>
    <w:basedOn w:val="Normal"/>
    <w:link w:val="TekstdymkaZnak"/>
    <w:uiPriority w:val="99"/>
    <w:semiHidden/>
    <w:unhideWhenUsed/>
    <w:qFormat/>
    <w:rsid w:val="00cf61c8"/>
    <w:pPr/>
    <w:rPr>
      <w:rFonts w:ascii="Segoe UI" w:hAnsi="Segoe UI" w:cs="Mangal"/>
      <w:sz w:val="18"/>
      <w:szCs w:val="16"/>
    </w:rPr>
  </w:style>
  <w:style w:type="paragraph" w:styleId="Annotationtext">
    <w:name w:val="annotation text"/>
    <w:basedOn w:val="Normal"/>
    <w:link w:val="TekstkomentarzaZnak"/>
    <w:uiPriority w:val="99"/>
    <w:semiHidden/>
    <w:unhideWhenUsed/>
    <w:qFormat/>
    <w:rsid w:val="0064520b"/>
    <w:pPr/>
    <w:rPr>
      <w:rFonts w:cs="Mangal"/>
      <w:sz w:val="20"/>
      <w:szCs w:val="18"/>
    </w:rPr>
  </w:style>
  <w:style w:type="paragraph" w:styleId="Annotationsubject">
    <w:name w:val="annotation subject"/>
    <w:basedOn w:val="Annotationtext"/>
    <w:next w:val="Annotationtext"/>
    <w:link w:val="TematkomentarzaZnak"/>
    <w:uiPriority w:val="99"/>
    <w:semiHidden/>
    <w:unhideWhenUsed/>
    <w:qFormat/>
    <w:rsid w:val="0064520b"/>
    <w:pPr/>
    <w:rPr>
      <w:b/>
      <w:bCs/>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784ff2"/>
    <w:pPr>
      <w:tabs>
        <w:tab w:val="clear" w:pos="720"/>
        <w:tab w:val="center" w:pos="4536" w:leader="none"/>
        <w:tab w:val="right" w:pos="9072" w:leader="none"/>
      </w:tabs>
    </w:pPr>
    <w:rPr>
      <w:rFonts w:cs="Mangal"/>
      <w:szCs w:val="21"/>
    </w:rPr>
  </w:style>
  <w:style w:type="paragraph" w:styleId="Stopka">
    <w:name w:val="Footer"/>
    <w:basedOn w:val="Normal"/>
    <w:link w:val="StopkaZnak"/>
    <w:uiPriority w:val="99"/>
    <w:unhideWhenUsed/>
    <w:rsid w:val="00784ff2"/>
    <w:pPr>
      <w:tabs>
        <w:tab w:val="clear" w:pos="720"/>
        <w:tab w:val="center" w:pos="4536" w:leader="none"/>
        <w:tab w:val="right" w:pos="9072" w:leader="none"/>
      </w:tabs>
    </w:pPr>
    <w:rPr>
      <w:rFonts w:cs="Mangal"/>
      <w:szCs w:val="21"/>
    </w:rPr>
  </w:style>
  <w:style w:type="numbering" w:styleId="NoList" w:default="1">
    <w:name w:val="No List"/>
    <w:uiPriority w:val="99"/>
    <w:semiHidden/>
    <w:unhideWhenUsed/>
    <w:qFormat/>
  </w:style>
  <w:style w:type="numbering" w:styleId="RTFNum2" w:customStyle="1">
    <w:name w:val="RTF_Num 2"/>
    <w:qFormat/>
    <w:rsid w:val="00de429d"/>
  </w:style>
  <w:style w:type="numbering" w:styleId="RTFNum3" w:customStyle="1">
    <w:name w:val="RTF_Num 3"/>
    <w:qFormat/>
    <w:rsid w:val="00de429d"/>
  </w:style>
  <w:style w:type="numbering" w:styleId="RTFNum4" w:customStyle="1">
    <w:name w:val="RTF_Num 4"/>
    <w:qFormat/>
    <w:rsid w:val="00de429d"/>
  </w:style>
  <w:style w:type="numbering" w:styleId="RTFNum5" w:customStyle="1">
    <w:name w:val="RTF_Num 5"/>
    <w:qFormat/>
    <w:rsid w:val="00de429d"/>
  </w:style>
  <w:style w:type="numbering" w:styleId="RTFNum6" w:customStyle="1">
    <w:name w:val="RTF_Num 6"/>
    <w:qFormat/>
    <w:rsid w:val="00de429d"/>
  </w:style>
  <w:style w:type="numbering" w:styleId="RTFNum7" w:customStyle="1">
    <w:name w:val="RTF_Num 7"/>
    <w:qFormat/>
    <w:rsid w:val="00de429d"/>
  </w:style>
  <w:style w:type="numbering" w:styleId="RTFNum8" w:customStyle="1">
    <w:name w:val="RTF_Num 8"/>
    <w:qFormat/>
    <w:rsid w:val="00de429d"/>
  </w:style>
  <w:style w:type="numbering" w:styleId="RTFNum9" w:customStyle="1">
    <w:name w:val="RTF_Num 9"/>
    <w:qFormat/>
    <w:rsid w:val="00de429d"/>
  </w:style>
  <w:style w:type="numbering" w:styleId="RTFNum10" w:customStyle="1">
    <w:name w:val="RTF_Num 10"/>
    <w:qFormat/>
    <w:rsid w:val="00de429d"/>
  </w:style>
  <w:style w:type="numbering" w:styleId="RTFNum11" w:customStyle="1">
    <w:name w:val="RTF_Num 11"/>
    <w:qFormat/>
    <w:rsid w:val="00de429d"/>
  </w:style>
  <w:style w:type="numbering" w:styleId="RTFNum12" w:customStyle="1">
    <w:name w:val="RTF_Num 12"/>
    <w:qFormat/>
    <w:rsid w:val="00de429d"/>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wodociagizorawina.p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34E2-108E-46D2-8090-AC4F8701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LibreOffice/7.1.5.2$Windows_X86_64 LibreOffice_project/85f04e9f809797b8199d13c421bd8a2b025d52b5</Application>
  <AppVersion>15.0000</AppVersion>
  <Pages>6</Pages>
  <Words>1649</Words>
  <Characters>10870</Characters>
  <CharactersWithSpaces>12385</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2023-02-20T05:53:00Z</dcterms:created>
  <dc:creator>annajezyk</dc:creator>
  <dc:description/>
  <dc:language>pl-PL</dc:language>
  <cp:lastModifiedBy/>
  <cp:lastPrinted>2023-02-20T06:04:00Z</cp:lastPrinted>
  <dcterms:modified xsi:type="dcterms:W3CDTF">2023-02-20T08:08:44Z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